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C5E2B" w14:textId="6A3783D2" w:rsidR="006B2E8C" w:rsidRPr="00B55EF0" w:rsidRDefault="00A3620A" w:rsidP="00FA7DAA">
      <w:pPr>
        <w:spacing w:line="240" w:lineRule="auto"/>
        <w:outlineLvl w:val="0"/>
        <w:rPr>
          <w:rFonts w:ascii="Arial" w:hAnsi="Arial" w:cs="Arial"/>
          <w:sz w:val="20"/>
          <w:szCs w:val="20"/>
        </w:rPr>
      </w:pPr>
      <w:r>
        <w:rPr>
          <w:rFonts w:ascii="Arial" w:hAnsi="Arial" w:cs="Arial"/>
          <w:b/>
          <w:sz w:val="20"/>
          <w:szCs w:val="20"/>
        </w:rPr>
        <w:t xml:space="preserve">BACKGROUND </w:t>
      </w:r>
    </w:p>
    <w:p w14:paraId="0EC97EE9" w14:textId="27A53935" w:rsidR="00FC3170" w:rsidRDefault="002E4B28" w:rsidP="00F5609E">
      <w:pPr>
        <w:spacing w:line="240" w:lineRule="auto"/>
        <w:rPr>
          <w:rFonts w:ascii="Arial" w:hAnsi="Arial" w:cs="Arial"/>
          <w:sz w:val="20"/>
          <w:szCs w:val="20"/>
        </w:rPr>
      </w:pPr>
      <w:r>
        <w:rPr>
          <w:rFonts w:ascii="Arial" w:hAnsi="Arial" w:cs="Arial"/>
          <w:sz w:val="20"/>
          <w:szCs w:val="20"/>
        </w:rPr>
        <w:t>Ingram Micro has 60+ websites--e</w:t>
      </w:r>
      <w:r w:rsidR="00FC3170">
        <w:rPr>
          <w:rFonts w:ascii="Arial" w:hAnsi="Arial" w:cs="Arial"/>
          <w:sz w:val="20"/>
          <w:szCs w:val="20"/>
        </w:rPr>
        <w:t>ach</w:t>
      </w:r>
      <w:r w:rsidR="00FC3170" w:rsidRPr="00FC3170">
        <w:rPr>
          <w:rFonts w:ascii="Arial" w:hAnsi="Arial" w:cs="Arial"/>
          <w:sz w:val="20"/>
          <w:szCs w:val="20"/>
        </w:rPr>
        <w:t xml:space="preserve"> ha</w:t>
      </w:r>
      <w:r w:rsidR="00FC3170">
        <w:rPr>
          <w:rFonts w:ascii="Arial" w:hAnsi="Arial" w:cs="Arial"/>
          <w:sz w:val="20"/>
          <w:szCs w:val="20"/>
        </w:rPr>
        <w:t>s</w:t>
      </w:r>
      <w:r w:rsidR="00FC3170" w:rsidRPr="00FC3170">
        <w:rPr>
          <w:rFonts w:ascii="Arial" w:hAnsi="Arial" w:cs="Arial"/>
          <w:sz w:val="20"/>
          <w:szCs w:val="20"/>
        </w:rPr>
        <w:t xml:space="preserve"> a different look, we</w:t>
      </w:r>
      <w:r w:rsidR="001249EA">
        <w:rPr>
          <w:rFonts w:ascii="Arial" w:hAnsi="Arial" w:cs="Arial"/>
          <w:sz w:val="20"/>
          <w:szCs w:val="20"/>
        </w:rPr>
        <w:t>b address, setup and offering. Having m</w:t>
      </w:r>
      <w:r w:rsidR="00FC3170" w:rsidRPr="00FC3170">
        <w:rPr>
          <w:rFonts w:ascii="Arial" w:hAnsi="Arial" w:cs="Arial"/>
          <w:sz w:val="20"/>
          <w:szCs w:val="20"/>
        </w:rPr>
        <w:t>ultiple websites confuse</w:t>
      </w:r>
      <w:r w:rsidR="001249EA">
        <w:rPr>
          <w:rFonts w:ascii="Arial" w:hAnsi="Arial" w:cs="Arial"/>
          <w:sz w:val="20"/>
          <w:szCs w:val="20"/>
        </w:rPr>
        <w:t>s</w:t>
      </w:r>
      <w:r w:rsidR="00FC3170" w:rsidRPr="00FC3170">
        <w:rPr>
          <w:rFonts w:ascii="Arial" w:hAnsi="Arial" w:cs="Arial"/>
          <w:sz w:val="20"/>
          <w:szCs w:val="20"/>
        </w:rPr>
        <w:t xml:space="preserve"> customers and hinder</w:t>
      </w:r>
      <w:r w:rsidR="001249EA">
        <w:rPr>
          <w:rFonts w:ascii="Arial" w:hAnsi="Arial" w:cs="Arial"/>
          <w:sz w:val="20"/>
          <w:szCs w:val="20"/>
        </w:rPr>
        <w:t>s</w:t>
      </w:r>
      <w:r w:rsidR="00FC3170" w:rsidRPr="00FC3170">
        <w:rPr>
          <w:rFonts w:ascii="Arial" w:hAnsi="Arial" w:cs="Arial"/>
          <w:sz w:val="20"/>
          <w:szCs w:val="20"/>
        </w:rPr>
        <w:t xml:space="preserve"> their ability to easily partner with Ingram Micro. </w:t>
      </w:r>
      <w:r>
        <w:rPr>
          <w:rFonts w:ascii="Arial" w:hAnsi="Arial" w:cs="Arial"/>
          <w:sz w:val="20"/>
          <w:szCs w:val="20"/>
        </w:rPr>
        <w:t>To provide an</w:t>
      </w:r>
      <w:r w:rsidR="00FC3170">
        <w:rPr>
          <w:rFonts w:ascii="Arial" w:hAnsi="Arial" w:cs="Arial"/>
          <w:sz w:val="20"/>
          <w:szCs w:val="20"/>
        </w:rPr>
        <w:t xml:space="preserve"> optimal user experience, </w:t>
      </w:r>
      <w:r>
        <w:rPr>
          <w:rFonts w:ascii="Arial" w:hAnsi="Arial" w:cs="Arial"/>
          <w:sz w:val="20"/>
          <w:szCs w:val="20"/>
        </w:rPr>
        <w:t>Ingram Micro must provide</w:t>
      </w:r>
      <w:r w:rsidR="00FC3170">
        <w:rPr>
          <w:rFonts w:ascii="Arial" w:hAnsi="Arial" w:cs="Arial"/>
          <w:sz w:val="20"/>
          <w:szCs w:val="20"/>
        </w:rPr>
        <w:t xml:space="preserve"> </w:t>
      </w:r>
      <w:r>
        <w:rPr>
          <w:rFonts w:ascii="Arial" w:hAnsi="Arial" w:cs="Arial"/>
          <w:sz w:val="20"/>
          <w:szCs w:val="20"/>
        </w:rPr>
        <w:t xml:space="preserve">visitors with </w:t>
      </w:r>
      <w:r w:rsidR="00FC3170">
        <w:rPr>
          <w:rFonts w:ascii="Arial" w:hAnsi="Arial" w:cs="Arial"/>
          <w:sz w:val="20"/>
          <w:szCs w:val="20"/>
        </w:rPr>
        <w:t xml:space="preserve">easy-to-find, customized </w:t>
      </w:r>
      <w:r>
        <w:rPr>
          <w:rFonts w:ascii="Arial" w:hAnsi="Arial" w:cs="Arial"/>
          <w:sz w:val="20"/>
          <w:szCs w:val="20"/>
        </w:rPr>
        <w:t xml:space="preserve">web </w:t>
      </w:r>
      <w:r w:rsidR="00FC3170">
        <w:rPr>
          <w:rFonts w:ascii="Arial" w:hAnsi="Arial" w:cs="Arial"/>
          <w:sz w:val="20"/>
          <w:szCs w:val="20"/>
        </w:rPr>
        <w:t>content under one domain.</w:t>
      </w:r>
    </w:p>
    <w:p w14:paraId="2CB7D8B7" w14:textId="631659DA" w:rsidR="00F556BF" w:rsidRDefault="00F556BF" w:rsidP="00F5609E">
      <w:pPr>
        <w:spacing w:line="240" w:lineRule="auto"/>
        <w:rPr>
          <w:rFonts w:ascii="Arial" w:hAnsi="Arial" w:cs="Arial"/>
          <w:sz w:val="20"/>
          <w:szCs w:val="20"/>
        </w:rPr>
      </w:pPr>
      <w:r w:rsidRPr="00F556BF">
        <w:rPr>
          <w:rFonts w:ascii="Arial" w:hAnsi="Arial" w:cs="Arial"/>
          <w:sz w:val="20"/>
          <w:szCs w:val="20"/>
        </w:rPr>
        <w:t xml:space="preserve">With </w:t>
      </w:r>
      <w:r w:rsidR="00DA4C33">
        <w:rPr>
          <w:rFonts w:ascii="Arial" w:hAnsi="Arial" w:cs="Arial"/>
          <w:sz w:val="20"/>
          <w:szCs w:val="20"/>
        </w:rPr>
        <w:t>multiple</w:t>
      </w:r>
      <w:r w:rsidR="007F7FC1">
        <w:rPr>
          <w:rFonts w:ascii="Arial" w:hAnsi="Arial" w:cs="Arial"/>
          <w:sz w:val="20"/>
          <w:szCs w:val="20"/>
        </w:rPr>
        <w:t xml:space="preserve"> websites to choose from, </w:t>
      </w:r>
      <w:r w:rsidRPr="00F556BF">
        <w:rPr>
          <w:rFonts w:ascii="Arial" w:hAnsi="Arial" w:cs="Arial"/>
          <w:sz w:val="20"/>
          <w:szCs w:val="20"/>
        </w:rPr>
        <w:t xml:space="preserve">U.S. </w:t>
      </w:r>
      <w:r w:rsidR="007F7FC1">
        <w:rPr>
          <w:rFonts w:ascii="Arial" w:hAnsi="Arial" w:cs="Arial"/>
          <w:sz w:val="20"/>
          <w:szCs w:val="20"/>
        </w:rPr>
        <w:t xml:space="preserve">visitors </w:t>
      </w:r>
      <w:r w:rsidRPr="00F556BF">
        <w:rPr>
          <w:rFonts w:ascii="Arial" w:hAnsi="Arial" w:cs="Arial"/>
          <w:sz w:val="20"/>
          <w:szCs w:val="20"/>
        </w:rPr>
        <w:t xml:space="preserve">don’t know where to </w:t>
      </w:r>
      <w:r w:rsidR="00B65618">
        <w:rPr>
          <w:rFonts w:ascii="Arial" w:hAnsi="Arial" w:cs="Arial"/>
          <w:sz w:val="20"/>
          <w:szCs w:val="20"/>
        </w:rPr>
        <w:t>find the in</w:t>
      </w:r>
      <w:r w:rsidR="00D663A8">
        <w:rPr>
          <w:rFonts w:ascii="Arial" w:hAnsi="Arial" w:cs="Arial"/>
          <w:sz w:val="20"/>
          <w:szCs w:val="20"/>
        </w:rPr>
        <w:t xml:space="preserve">formation they </w:t>
      </w:r>
      <w:r w:rsidRPr="00F556BF">
        <w:rPr>
          <w:rFonts w:ascii="Arial" w:hAnsi="Arial" w:cs="Arial"/>
          <w:sz w:val="20"/>
          <w:szCs w:val="20"/>
        </w:rPr>
        <w:t>need, whether it’s</w:t>
      </w:r>
      <w:r w:rsidR="007F7FC1">
        <w:rPr>
          <w:rFonts w:ascii="Arial" w:hAnsi="Arial" w:cs="Arial"/>
          <w:sz w:val="20"/>
          <w:szCs w:val="20"/>
        </w:rPr>
        <w:t xml:space="preserve"> </w:t>
      </w:r>
      <w:r w:rsidR="00C85E22">
        <w:rPr>
          <w:rFonts w:ascii="Arial" w:hAnsi="Arial" w:cs="Arial"/>
          <w:sz w:val="20"/>
          <w:szCs w:val="20"/>
        </w:rPr>
        <w:t xml:space="preserve">professional services, </w:t>
      </w:r>
      <w:r w:rsidR="007F7FC1">
        <w:rPr>
          <w:rFonts w:ascii="Arial" w:hAnsi="Arial" w:cs="Arial"/>
          <w:sz w:val="20"/>
          <w:szCs w:val="20"/>
        </w:rPr>
        <w:t>financing, ITAD,</w:t>
      </w:r>
      <w:r w:rsidRPr="00F556BF">
        <w:rPr>
          <w:rFonts w:ascii="Arial" w:hAnsi="Arial" w:cs="Arial"/>
          <w:sz w:val="20"/>
          <w:szCs w:val="20"/>
        </w:rPr>
        <w:t xml:space="preserve"> </w:t>
      </w:r>
      <w:r w:rsidR="00422396">
        <w:rPr>
          <w:rFonts w:ascii="Arial" w:hAnsi="Arial" w:cs="Arial"/>
          <w:sz w:val="20"/>
          <w:szCs w:val="20"/>
        </w:rPr>
        <w:t>marketing</w:t>
      </w:r>
      <w:r w:rsidR="007F7FC1">
        <w:rPr>
          <w:rFonts w:ascii="Arial" w:hAnsi="Arial" w:cs="Arial"/>
          <w:sz w:val="20"/>
          <w:szCs w:val="20"/>
        </w:rPr>
        <w:t>,</w:t>
      </w:r>
      <w:r w:rsidR="00DA4C33">
        <w:rPr>
          <w:rFonts w:ascii="Arial" w:hAnsi="Arial" w:cs="Arial"/>
          <w:sz w:val="20"/>
          <w:szCs w:val="20"/>
        </w:rPr>
        <w:t xml:space="preserve"> </w:t>
      </w:r>
      <w:r w:rsidRPr="00F556BF">
        <w:rPr>
          <w:rFonts w:ascii="Arial" w:hAnsi="Arial" w:cs="Arial"/>
          <w:sz w:val="20"/>
          <w:szCs w:val="20"/>
        </w:rPr>
        <w:t xml:space="preserve">or </w:t>
      </w:r>
      <w:r w:rsidR="00812F2A">
        <w:rPr>
          <w:rFonts w:ascii="Arial" w:hAnsi="Arial" w:cs="Arial"/>
          <w:sz w:val="20"/>
          <w:szCs w:val="20"/>
        </w:rPr>
        <w:t>thought leadership</w:t>
      </w:r>
      <w:r w:rsidR="00581A3B">
        <w:rPr>
          <w:rFonts w:ascii="Arial" w:hAnsi="Arial" w:cs="Arial"/>
          <w:sz w:val="20"/>
          <w:szCs w:val="20"/>
        </w:rPr>
        <w:t xml:space="preserve"> technology </w:t>
      </w:r>
      <w:r w:rsidR="00CE0BFC">
        <w:rPr>
          <w:rFonts w:ascii="Arial" w:hAnsi="Arial" w:cs="Arial"/>
          <w:sz w:val="20"/>
          <w:szCs w:val="20"/>
        </w:rPr>
        <w:t>blogs</w:t>
      </w:r>
      <w:r w:rsidRPr="00F556BF">
        <w:rPr>
          <w:rFonts w:ascii="Arial" w:hAnsi="Arial" w:cs="Arial"/>
          <w:sz w:val="20"/>
          <w:szCs w:val="20"/>
        </w:rPr>
        <w:t>. All these specialties are featured on separate websites without a sensible connection to one another, provid</w:t>
      </w:r>
      <w:r w:rsidR="00CE0BFC">
        <w:rPr>
          <w:rFonts w:ascii="Arial" w:hAnsi="Arial" w:cs="Arial"/>
          <w:sz w:val="20"/>
          <w:szCs w:val="20"/>
        </w:rPr>
        <w:t>ing a poor user experience. It</w:t>
      </w:r>
      <w:r w:rsidRPr="00F556BF">
        <w:rPr>
          <w:rFonts w:ascii="Arial" w:hAnsi="Arial" w:cs="Arial"/>
          <w:sz w:val="20"/>
          <w:szCs w:val="20"/>
        </w:rPr>
        <w:t xml:space="preserve"> almost</w:t>
      </w:r>
      <w:r w:rsidR="00C85E22">
        <w:rPr>
          <w:rFonts w:ascii="Arial" w:hAnsi="Arial" w:cs="Arial"/>
          <w:sz w:val="20"/>
          <w:szCs w:val="20"/>
        </w:rPr>
        <w:t xml:space="preserve"> seems like</w:t>
      </w:r>
      <w:r w:rsidRPr="00F556BF">
        <w:rPr>
          <w:rFonts w:ascii="Arial" w:hAnsi="Arial" w:cs="Arial"/>
          <w:sz w:val="20"/>
          <w:szCs w:val="20"/>
        </w:rPr>
        <w:t xml:space="preserve"> the websites serve separate companies.</w:t>
      </w:r>
    </w:p>
    <w:p w14:paraId="7BDD532C" w14:textId="3D81832B" w:rsidR="000A7AB2" w:rsidRDefault="00AA1D70" w:rsidP="00F5609E">
      <w:pPr>
        <w:spacing w:line="240" w:lineRule="auto"/>
        <w:rPr>
          <w:rFonts w:ascii="Arial" w:hAnsi="Arial" w:cs="Arial"/>
          <w:sz w:val="20"/>
          <w:szCs w:val="20"/>
        </w:rPr>
      </w:pPr>
      <w:r>
        <w:rPr>
          <w:rFonts w:ascii="Arial" w:hAnsi="Arial" w:cs="Arial"/>
          <w:sz w:val="20"/>
          <w:szCs w:val="20"/>
        </w:rPr>
        <w:t>If</w:t>
      </w:r>
      <w:r w:rsidR="00226565">
        <w:rPr>
          <w:rFonts w:ascii="Arial" w:hAnsi="Arial" w:cs="Arial"/>
          <w:sz w:val="20"/>
          <w:szCs w:val="20"/>
        </w:rPr>
        <w:t xml:space="preserve"> Ingram Micro continues with its </w:t>
      </w:r>
      <w:r w:rsidR="00AB6DAF">
        <w:rPr>
          <w:rFonts w:ascii="Arial" w:hAnsi="Arial" w:cs="Arial"/>
          <w:sz w:val="20"/>
          <w:szCs w:val="20"/>
        </w:rPr>
        <w:t xml:space="preserve">current online experience, </w:t>
      </w:r>
      <w:r>
        <w:rPr>
          <w:rFonts w:ascii="Arial" w:hAnsi="Arial" w:cs="Arial"/>
          <w:sz w:val="20"/>
          <w:szCs w:val="20"/>
        </w:rPr>
        <w:t>it</w:t>
      </w:r>
      <w:r w:rsidR="00AB6DAF">
        <w:rPr>
          <w:rFonts w:ascii="Arial" w:hAnsi="Arial" w:cs="Arial"/>
          <w:sz w:val="20"/>
          <w:szCs w:val="20"/>
        </w:rPr>
        <w:t xml:space="preserve"> </w:t>
      </w:r>
      <w:r w:rsidR="00C85E22">
        <w:rPr>
          <w:rFonts w:ascii="Arial" w:hAnsi="Arial" w:cs="Arial"/>
          <w:sz w:val="20"/>
          <w:szCs w:val="20"/>
        </w:rPr>
        <w:t>risks</w:t>
      </w:r>
      <w:r w:rsidR="000A7AB2" w:rsidRPr="00F556BF">
        <w:rPr>
          <w:rFonts w:ascii="Arial" w:hAnsi="Arial" w:cs="Arial"/>
          <w:sz w:val="20"/>
          <w:szCs w:val="20"/>
        </w:rPr>
        <w:t xml:space="preserve"> losing the trust of loyal customers, which could negative</w:t>
      </w:r>
      <w:r w:rsidR="00047A48">
        <w:rPr>
          <w:rFonts w:ascii="Arial" w:hAnsi="Arial" w:cs="Arial"/>
          <w:sz w:val="20"/>
          <w:szCs w:val="20"/>
        </w:rPr>
        <w:t>ly</w:t>
      </w:r>
      <w:r w:rsidR="000A7AB2" w:rsidRPr="00F556BF">
        <w:rPr>
          <w:rFonts w:ascii="Arial" w:hAnsi="Arial" w:cs="Arial"/>
          <w:sz w:val="20"/>
          <w:szCs w:val="20"/>
        </w:rPr>
        <w:t xml:space="preserve"> impact</w:t>
      </w:r>
      <w:r w:rsidR="00047A48">
        <w:rPr>
          <w:rFonts w:ascii="Arial" w:hAnsi="Arial" w:cs="Arial"/>
          <w:sz w:val="20"/>
          <w:szCs w:val="20"/>
        </w:rPr>
        <w:t xml:space="preserve"> </w:t>
      </w:r>
      <w:r w:rsidR="001925E2">
        <w:rPr>
          <w:rFonts w:ascii="Arial" w:hAnsi="Arial" w:cs="Arial"/>
          <w:sz w:val="20"/>
          <w:szCs w:val="20"/>
        </w:rPr>
        <w:t>U.S. sales. Not only will Ingram Micro</w:t>
      </w:r>
      <w:r w:rsidR="000A7AB2" w:rsidRPr="00F556BF">
        <w:rPr>
          <w:rFonts w:ascii="Arial" w:hAnsi="Arial" w:cs="Arial"/>
          <w:sz w:val="20"/>
          <w:szCs w:val="20"/>
        </w:rPr>
        <w:t xml:space="preserve"> lose sales revenue, but with the website’s inadequate ROI reporting, </w:t>
      </w:r>
      <w:r w:rsidR="001925E2">
        <w:rPr>
          <w:rFonts w:ascii="Arial" w:hAnsi="Arial" w:cs="Arial"/>
          <w:sz w:val="20"/>
          <w:szCs w:val="20"/>
        </w:rPr>
        <w:t>its</w:t>
      </w:r>
      <w:r w:rsidR="000A7AB2" w:rsidRPr="00F556BF">
        <w:rPr>
          <w:rFonts w:ascii="Arial" w:hAnsi="Arial" w:cs="Arial"/>
          <w:sz w:val="20"/>
          <w:szCs w:val="20"/>
        </w:rPr>
        <w:t xml:space="preserve"> manufacturer partners will take their marketing dollars elsewhere.</w:t>
      </w:r>
    </w:p>
    <w:p w14:paraId="37FFB66D" w14:textId="77777777" w:rsidR="005820E3" w:rsidRDefault="00714921" w:rsidP="00F5609E">
      <w:pPr>
        <w:spacing w:line="240" w:lineRule="auto"/>
        <w:rPr>
          <w:rFonts w:ascii="Arial" w:hAnsi="Arial" w:cs="Arial"/>
          <w:sz w:val="20"/>
          <w:szCs w:val="20"/>
        </w:rPr>
      </w:pPr>
      <w:r>
        <w:rPr>
          <w:rFonts w:ascii="Arial" w:hAnsi="Arial" w:cs="Arial"/>
          <w:sz w:val="20"/>
          <w:szCs w:val="20"/>
        </w:rPr>
        <w:t xml:space="preserve">Another </w:t>
      </w:r>
      <w:r w:rsidR="00AA1D70">
        <w:rPr>
          <w:rFonts w:ascii="Arial" w:hAnsi="Arial" w:cs="Arial"/>
          <w:sz w:val="20"/>
          <w:szCs w:val="20"/>
        </w:rPr>
        <w:t xml:space="preserve">issue </w:t>
      </w:r>
      <w:r w:rsidR="00C66B44">
        <w:rPr>
          <w:rFonts w:ascii="Arial" w:hAnsi="Arial" w:cs="Arial"/>
          <w:sz w:val="20"/>
          <w:szCs w:val="20"/>
        </w:rPr>
        <w:t>is the</w:t>
      </w:r>
      <w:r w:rsidR="002D7BB5">
        <w:rPr>
          <w:rFonts w:ascii="Arial" w:hAnsi="Arial" w:cs="Arial"/>
          <w:sz w:val="20"/>
          <w:szCs w:val="20"/>
        </w:rPr>
        <w:t xml:space="preserve"> lack of</w:t>
      </w:r>
      <w:r w:rsidR="00CE0BFC">
        <w:rPr>
          <w:rFonts w:ascii="Arial" w:hAnsi="Arial" w:cs="Arial"/>
          <w:sz w:val="20"/>
          <w:szCs w:val="20"/>
        </w:rPr>
        <w:t xml:space="preserve"> customized </w:t>
      </w:r>
      <w:r w:rsidR="002D7BB5">
        <w:rPr>
          <w:rFonts w:ascii="Arial" w:hAnsi="Arial" w:cs="Arial"/>
          <w:sz w:val="20"/>
          <w:szCs w:val="20"/>
        </w:rPr>
        <w:t xml:space="preserve">content. </w:t>
      </w:r>
      <w:r w:rsidR="00AA1D70">
        <w:rPr>
          <w:rFonts w:ascii="Arial" w:hAnsi="Arial" w:cs="Arial"/>
          <w:sz w:val="20"/>
          <w:szCs w:val="20"/>
        </w:rPr>
        <w:t>Ingram Micro’s</w:t>
      </w:r>
      <w:r w:rsidR="006F2D01">
        <w:rPr>
          <w:rFonts w:ascii="Arial" w:hAnsi="Arial" w:cs="Arial"/>
          <w:sz w:val="20"/>
          <w:szCs w:val="20"/>
        </w:rPr>
        <w:t xml:space="preserve"> </w:t>
      </w:r>
      <w:r w:rsidR="00C85E22">
        <w:rPr>
          <w:rFonts w:ascii="Arial" w:hAnsi="Arial" w:cs="Arial"/>
          <w:sz w:val="20"/>
          <w:szCs w:val="20"/>
        </w:rPr>
        <w:t xml:space="preserve">website content only targets one </w:t>
      </w:r>
      <w:r w:rsidR="006121B1">
        <w:rPr>
          <w:rFonts w:ascii="Arial" w:hAnsi="Arial" w:cs="Arial"/>
          <w:sz w:val="20"/>
          <w:szCs w:val="20"/>
        </w:rPr>
        <w:t>audience—</w:t>
      </w:r>
      <w:r w:rsidR="00AA1D70">
        <w:rPr>
          <w:rFonts w:ascii="Arial" w:hAnsi="Arial" w:cs="Arial"/>
          <w:sz w:val="20"/>
          <w:szCs w:val="20"/>
        </w:rPr>
        <w:t xml:space="preserve">IT </w:t>
      </w:r>
      <w:r w:rsidR="006121B1">
        <w:rPr>
          <w:rFonts w:ascii="Arial" w:hAnsi="Arial" w:cs="Arial"/>
          <w:sz w:val="20"/>
          <w:szCs w:val="20"/>
        </w:rPr>
        <w:t>solution providers</w:t>
      </w:r>
      <w:r w:rsidR="00AA1D70">
        <w:rPr>
          <w:rFonts w:ascii="Arial" w:hAnsi="Arial" w:cs="Arial"/>
          <w:sz w:val="20"/>
          <w:szCs w:val="20"/>
        </w:rPr>
        <w:t>.</w:t>
      </w:r>
      <w:r w:rsidR="004654A8">
        <w:rPr>
          <w:rFonts w:ascii="Arial" w:hAnsi="Arial" w:cs="Arial"/>
          <w:sz w:val="20"/>
          <w:szCs w:val="20"/>
        </w:rPr>
        <w:t xml:space="preserve"> </w:t>
      </w:r>
      <w:r w:rsidR="006121B1">
        <w:rPr>
          <w:rFonts w:ascii="Arial" w:hAnsi="Arial" w:cs="Arial"/>
          <w:sz w:val="20"/>
          <w:szCs w:val="20"/>
        </w:rPr>
        <w:t>This leaves</w:t>
      </w:r>
      <w:r w:rsidR="0039125E">
        <w:rPr>
          <w:rFonts w:ascii="Arial" w:hAnsi="Arial" w:cs="Arial"/>
          <w:sz w:val="20"/>
          <w:szCs w:val="20"/>
        </w:rPr>
        <w:t xml:space="preserve"> t</w:t>
      </w:r>
      <w:r w:rsidR="006121B1">
        <w:rPr>
          <w:rFonts w:ascii="Arial" w:hAnsi="Arial" w:cs="Arial"/>
          <w:sz w:val="20"/>
          <w:szCs w:val="20"/>
        </w:rPr>
        <w:t xml:space="preserve">wo </w:t>
      </w:r>
      <w:r w:rsidR="00C66B44">
        <w:rPr>
          <w:rFonts w:ascii="Arial" w:hAnsi="Arial" w:cs="Arial"/>
          <w:sz w:val="20"/>
          <w:szCs w:val="20"/>
        </w:rPr>
        <w:t>vital</w:t>
      </w:r>
      <w:r w:rsidR="006121B1">
        <w:rPr>
          <w:rFonts w:ascii="Arial" w:hAnsi="Arial" w:cs="Arial"/>
          <w:sz w:val="20"/>
          <w:szCs w:val="20"/>
        </w:rPr>
        <w:t xml:space="preserve"> customer segments, </w:t>
      </w:r>
      <w:r w:rsidR="0039125E">
        <w:rPr>
          <w:rFonts w:ascii="Arial" w:hAnsi="Arial" w:cs="Arial"/>
          <w:sz w:val="20"/>
          <w:szCs w:val="20"/>
        </w:rPr>
        <w:t>manufacturers and businesses (end users)</w:t>
      </w:r>
      <w:r w:rsidR="006121B1">
        <w:rPr>
          <w:rFonts w:ascii="Arial" w:hAnsi="Arial" w:cs="Arial"/>
          <w:sz w:val="20"/>
          <w:szCs w:val="20"/>
        </w:rPr>
        <w:t xml:space="preserve">, </w:t>
      </w:r>
      <w:r w:rsidR="000A7AB2">
        <w:rPr>
          <w:rFonts w:ascii="Arial" w:hAnsi="Arial" w:cs="Arial"/>
          <w:sz w:val="20"/>
          <w:szCs w:val="20"/>
        </w:rPr>
        <w:t>unaddressed</w:t>
      </w:r>
      <w:r w:rsidR="00C85E22">
        <w:rPr>
          <w:rFonts w:ascii="Arial" w:hAnsi="Arial" w:cs="Arial"/>
          <w:sz w:val="20"/>
          <w:szCs w:val="20"/>
        </w:rPr>
        <w:t xml:space="preserve">. </w:t>
      </w:r>
      <w:r w:rsidR="00C66B44">
        <w:rPr>
          <w:rFonts w:ascii="Arial" w:hAnsi="Arial" w:cs="Arial"/>
          <w:sz w:val="20"/>
          <w:szCs w:val="20"/>
        </w:rPr>
        <w:t>To provide a better user experience, s</w:t>
      </w:r>
      <w:r w:rsidR="00F477F0">
        <w:rPr>
          <w:rFonts w:ascii="Arial" w:hAnsi="Arial" w:cs="Arial"/>
          <w:sz w:val="20"/>
          <w:szCs w:val="20"/>
        </w:rPr>
        <w:t>trat</w:t>
      </w:r>
      <w:r w:rsidR="00C66B44">
        <w:rPr>
          <w:rFonts w:ascii="Arial" w:hAnsi="Arial" w:cs="Arial"/>
          <w:sz w:val="20"/>
          <w:szCs w:val="20"/>
        </w:rPr>
        <w:t xml:space="preserve">egic content must be created for </w:t>
      </w:r>
      <w:r w:rsidR="00F477F0">
        <w:rPr>
          <w:rFonts w:ascii="Arial" w:hAnsi="Arial" w:cs="Arial"/>
          <w:sz w:val="20"/>
          <w:szCs w:val="20"/>
        </w:rPr>
        <w:t xml:space="preserve">each </w:t>
      </w:r>
      <w:r w:rsidR="00E64CA7">
        <w:rPr>
          <w:rFonts w:ascii="Arial" w:hAnsi="Arial" w:cs="Arial"/>
          <w:sz w:val="20"/>
          <w:szCs w:val="20"/>
        </w:rPr>
        <w:t>Ingram Micro customer segment: anonymous, solution provider, manufacturer and businesses.</w:t>
      </w:r>
    </w:p>
    <w:p w14:paraId="2D194F8A" w14:textId="143A62F8" w:rsidR="0045230F" w:rsidRDefault="005820E3" w:rsidP="00F5609E">
      <w:pPr>
        <w:spacing w:line="240" w:lineRule="auto"/>
        <w:rPr>
          <w:rFonts w:ascii="Arial" w:hAnsi="Arial" w:cs="Arial"/>
          <w:sz w:val="20"/>
          <w:szCs w:val="20"/>
        </w:rPr>
      </w:pPr>
      <w:r>
        <w:rPr>
          <w:rFonts w:ascii="Arial" w:hAnsi="Arial" w:cs="Arial"/>
          <w:sz w:val="20"/>
          <w:szCs w:val="20"/>
        </w:rPr>
        <w:t>C</w:t>
      </w:r>
      <w:r w:rsidR="0045230F">
        <w:rPr>
          <w:rFonts w:ascii="Arial" w:hAnsi="Arial" w:cs="Arial"/>
          <w:sz w:val="20"/>
          <w:szCs w:val="20"/>
        </w:rPr>
        <w:t>ombining content from multiple websites</w:t>
      </w:r>
      <w:r w:rsidR="00E5124C">
        <w:rPr>
          <w:rFonts w:ascii="Arial" w:hAnsi="Arial" w:cs="Arial"/>
          <w:sz w:val="20"/>
          <w:szCs w:val="20"/>
        </w:rPr>
        <w:t xml:space="preserve"> </w:t>
      </w:r>
      <w:r w:rsidR="00FF05B8">
        <w:rPr>
          <w:rFonts w:ascii="Arial" w:hAnsi="Arial" w:cs="Arial"/>
          <w:sz w:val="20"/>
          <w:szCs w:val="20"/>
        </w:rPr>
        <w:t>simplifies</w:t>
      </w:r>
      <w:r w:rsidR="007F7FC1">
        <w:rPr>
          <w:rFonts w:ascii="Arial" w:hAnsi="Arial" w:cs="Arial"/>
          <w:sz w:val="20"/>
          <w:szCs w:val="20"/>
        </w:rPr>
        <w:t xml:space="preserve"> </w:t>
      </w:r>
      <w:r w:rsidR="00E64CA7">
        <w:rPr>
          <w:rFonts w:ascii="Arial" w:hAnsi="Arial" w:cs="Arial"/>
          <w:sz w:val="20"/>
          <w:szCs w:val="20"/>
        </w:rPr>
        <w:t>visitor</w:t>
      </w:r>
      <w:r w:rsidR="0045230F" w:rsidRPr="00F556BF">
        <w:rPr>
          <w:rFonts w:ascii="Arial" w:hAnsi="Arial" w:cs="Arial"/>
          <w:sz w:val="20"/>
          <w:szCs w:val="20"/>
        </w:rPr>
        <w:t xml:space="preserve"> engagement by providing consistent messaging and easy-to-find content with convenient navigation and accessibility from any platform </w:t>
      </w:r>
      <w:r w:rsidR="00E64CA7">
        <w:rPr>
          <w:rFonts w:ascii="Arial" w:hAnsi="Arial" w:cs="Arial"/>
          <w:sz w:val="20"/>
          <w:szCs w:val="20"/>
        </w:rPr>
        <w:t>including</w:t>
      </w:r>
      <w:r w:rsidR="0045230F" w:rsidRPr="00F556BF">
        <w:rPr>
          <w:rFonts w:ascii="Arial" w:hAnsi="Arial" w:cs="Arial"/>
          <w:sz w:val="20"/>
          <w:szCs w:val="20"/>
        </w:rPr>
        <w:t xml:space="preserve"> mobile devices.</w:t>
      </w:r>
    </w:p>
    <w:p w14:paraId="08B8B8BF" w14:textId="77777777" w:rsidR="0045230F" w:rsidRPr="006B20A9" w:rsidRDefault="0045230F" w:rsidP="00F5609E">
      <w:pPr>
        <w:spacing w:line="240" w:lineRule="auto"/>
        <w:rPr>
          <w:rFonts w:ascii="Arial" w:hAnsi="Arial" w:cs="Arial"/>
          <w:sz w:val="20"/>
          <w:szCs w:val="20"/>
        </w:rPr>
      </w:pPr>
    </w:p>
    <w:p w14:paraId="74E19D99" w14:textId="77777777" w:rsidR="000A7AB2" w:rsidRDefault="000A7AB2" w:rsidP="000A7AB2">
      <w:pPr>
        <w:spacing w:line="240" w:lineRule="auto"/>
        <w:rPr>
          <w:rFonts w:ascii="Arial" w:hAnsi="Arial" w:cs="Arial"/>
          <w:color w:val="000000" w:themeColor="text1"/>
          <w:sz w:val="20"/>
          <w:szCs w:val="20"/>
        </w:rPr>
      </w:pPr>
      <w:r>
        <w:rPr>
          <w:rFonts w:ascii="Arial" w:hAnsi="Arial" w:cs="Arial"/>
          <w:b/>
          <w:color w:val="000000" w:themeColor="text1"/>
          <w:sz w:val="20"/>
          <w:szCs w:val="20"/>
        </w:rPr>
        <w:t>CONTENT STRATEGY</w:t>
      </w:r>
    </w:p>
    <w:p w14:paraId="234340C5" w14:textId="77777777" w:rsidR="00DD1259" w:rsidRDefault="00DD1259" w:rsidP="009F4076">
      <w:pPr>
        <w:spacing w:line="240" w:lineRule="auto"/>
        <w:rPr>
          <w:rFonts w:ascii="Arial" w:hAnsi="Arial" w:cs="Arial"/>
          <w:color w:val="000000" w:themeColor="text1"/>
          <w:sz w:val="20"/>
          <w:szCs w:val="20"/>
        </w:rPr>
      </w:pPr>
      <w:r w:rsidRPr="00DD1259">
        <w:rPr>
          <w:rFonts w:ascii="Arial" w:hAnsi="Arial" w:cs="Arial"/>
          <w:color w:val="000000" w:themeColor="text1"/>
          <w:sz w:val="20"/>
          <w:szCs w:val="20"/>
        </w:rPr>
        <w:t>Our goal is to create a mobile-friendly Ingram Micro content marketing website. To achieve this, we must strategically combine marketing content from multiple websites under one domain. This will enhance the visitors’ user experience by allowing us to provide easy-to-find content customized for four customer segments. Plus, they’ll conveniently view the content on tablets and smartphones.</w:t>
      </w:r>
    </w:p>
    <w:p w14:paraId="50883CEA" w14:textId="2A39F3AC" w:rsidR="009F4076" w:rsidRPr="00262E7B" w:rsidRDefault="004821E4" w:rsidP="009F4076">
      <w:pPr>
        <w:spacing w:line="240" w:lineRule="auto"/>
        <w:rPr>
          <w:rFonts w:ascii="Arial" w:hAnsi="Arial" w:cs="Arial"/>
          <w:sz w:val="20"/>
          <w:szCs w:val="20"/>
        </w:rPr>
      </w:pPr>
      <w:r>
        <w:rPr>
          <w:rFonts w:ascii="Arial" w:hAnsi="Arial" w:cs="Arial"/>
          <w:color w:val="000000" w:themeColor="text1"/>
          <w:sz w:val="20"/>
          <w:szCs w:val="20"/>
        </w:rPr>
        <w:t xml:space="preserve">After evaluating the </w:t>
      </w:r>
      <w:r w:rsidR="0059391A">
        <w:rPr>
          <w:rFonts w:ascii="Arial" w:hAnsi="Arial" w:cs="Arial"/>
          <w:color w:val="000000" w:themeColor="text1"/>
          <w:sz w:val="20"/>
          <w:szCs w:val="20"/>
        </w:rPr>
        <w:t>content from each website and receiving</w:t>
      </w:r>
      <w:r w:rsidR="00FD357F">
        <w:rPr>
          <w:rFonts w:ascii="Arial" w:hAnsi="Arial" w:cs="Arial"/>
          <w:color w:val="000000" w:themeColor="text1"/>
          <w:sz w:val="20"/>
          <w:szCs w:val="20"/>
        </w:rPr>
        <w:t xml:space="preserve"> go-to-</w:t>
      </w:r>
      <w:r w:rsidR="008D4DD9">
        <w:rPr>
          <w:rFonts w:ascii="Arial" w:hAnsi="Arial" w:cs="Arial"/>
          <w:color w:val="000000" w:themeColor="text1"/>
          <w:sz w:val="20"/>
          <w:szCs w:val="20"/>
        </w:rPr>
        <w:t xml:space="preserve">market strategies from </w:t>
      </w:r>
      <w:r w:rsidR="0059391A">
        <w:rPr>
          <w:rFonts w:ascii="Arial" w:hAnsi="Arial" w:cs="Arial"/>
          <w:color w:val="000000" w:themeColor="text1"/>
          <w:sz w:val="20"/>
          <w:szCs w:val="20"/>
        </w:rPr>
        <w:t>Ingram Micro business, we’ll determine an optimal content journey for each customer segment</w:t>
      </w:r>
      <w:r w:rsidR="0020208B">
        <w:rPr>
          <w:rFonts w:ascii="Arial" w:hAnsi="Arial" w:cs="Arial"/>
          <w:color w:val="000000" w:themeColor="text1"/>
          <w:sz w:val="20"/>
          <w:szCs w:val="20"/>
        </w:rPr>
        <w:t>ation</w:t>
      </w:r>
      <w:r w:rsidR="0059391A">
        <w:rPr>
          <w:rFonts w:ascii="Arial" w:hAnsi="Arial" w:cs="Arial"/>
          <w:color w:val="000000" w:themeColor="text1"/>
          <w:sz w:val="20"/>
          <w:szCs w:val="20"/>
        </w:rPr>
        <w:t xml:space="preserve">. </w:t>
      </w:r>
    </w:p>
    <w:p w14:paraId="18E2E382" w14:textId="7FB506FB" w:rsidR="0030195A" w:rsidRPr="0030195A" w:rsidRDefault="009D3B0E" w:rsidP="0030195A">
      <w:pPr>
        <w:pStyle w:val="ListParagraph"/>
        <w:numPr>
          <w:ilvl w:val="0"/>
          <w:numId w:val="2"/>
        </w:numPr>
        <w:spacing w:line="240" w:lineRule="auto"/>
        <w:rPr>
          <w:rFonts w:ascii="Arial" w:hAnsi="Arial" w:cs="Arial"/>
          <w:color w:val="000000" w:themeColor="text1"/>
          <w:sz w:val="20"/>
          <w:szCs w:val="20"/>
        </w:rPr>
      </w:pPr>
      <w:r w:rsidRPr="0004149D">
        <w:rPr>
          <w:rFonts w:ascii="Arial" w:hAnsi="Arial" w:cs="Arial"/>
          <w:b/>
          <w:color w:val="000000" w:themeColor="text1"/>
          <w:sz w:val="20"/>
          <w:szCs w:val="20"/>
        </w:rPr>
        <w:t>Solution provider:</w:t>
      </w:r>
      <w:r w:rsidR="0004149D">
        <w:rPr>
          <w:rFonts w:ascii="Arial" w:hAnsi="Arial" w:cs="Arial"/>
          <w:color w:val="000000" w:themeColor="text1"/>
          <w:sz w:val="20"/>
          <w:szCs w:val="20"/>
        </w:rPr>
        <w:t xml:space="preserve"> </w:t>
      </w:r>
      <w:r w:rsidR="0096101E">
        <w:rPr>
          <w:rFonts w:ascii="Arial" w:hAnsi="Arial" w:cs="Arial"/>
          <w:color w:val="000000" w:themeColor="text1"/>
          <w:sz w:val="20"/>
          <w:szCs w:val="20"/>
        </w:rPr>
        <w:t xml:space="preserve">Most of </w:t>
      </w:r>
      <w:r w:rsidR="00D3604A">
        <w:rPr>
          <w:rFonts w:ascii="Arial" w:hAnsi="Arial" w:cs="Arial"/>
          <w:color w:val="000000" w:themeColor="text1"/>
          <w:sz w:val="20"/>
          <w:szCs w:val="20"/>
        </w:rPr>
        <w:t xml:space="preserve">Ingram Micro’s </w:t>
      </w:r>
      <w:r w:rsidR="0096101E">
        <w:rPr>
          <w:rFonts w:ascii="Arial" w:hAnsi="Arial" w:cs="Arial"/>
          <w:color w:val="000000" w:themeColor="text1"/>
          <w:sz w:val="20"/>
          <w:szCs w:val="20"/>
        </w:rPr>
        <w:t xml:space="preserve">web content targets this </w:t>
      </w:r>
      <w:r w:rsidR="00D3604A">
        <w:rPr>
          <w:rFonts w:ascii="Arial" w:hAnsi="Arial" w:cs="Arial"/>
          <w:color w:val="000000" w:themeColor="text1"/>
          <w:sz w:val="20"/>
          <w:szCs w:val="20"/>
        </w:rPr>
        <w:t>traditional Ingram Micro customer segmentation</w:t>
      </w:r>
      <w:r w:rsidR="0096101E">
        <w:rPr>
          <w:rFonts w:ascii="Arial" w:hAnsi="Arial" w:cs="Arial"/>
          <w:color w:val="000000" w:themeColor="text1"/>
          <w:sz w:val="20"/>
          <w:szCs w:val="20"/>
        </w:rPr>
        <w:t xml:space="preserve">. </w:t>
      </w:r>
      <w:r w:rsidR="0004149D">
        <w:rPr>
          <w:rFonts w:ascii="Arial" w:hAnsi="Arial" w:cs="Arial"/>
          <w:color w:val="000000" w:themeColor="text1"/>
          <w:sz w:val="20"/>
          <w:szCs w:val="20"/>
        </w:rPr>
        <w:t xml:space="preserve">Our goal is to </w:t>
      </w:r>
      <w:r w:rsidR="0020208B">
        <w:rPr>
          <w:rFonts w:ascii="Arial" w:hAnsi="Arial" w:cs="Arial"/>
          <w:color w:val="000000" w:themeColor="text1"/>
          <w:sz w:val="20"/>
          <w:szCs w:val="20"/>
        </w:rPr>
        <w:t>provide</w:t>
      </w:r>
      <w:r w:rsidR="0004149D">
        <w:rPr>
          <w:rFonts w:ascii="Arial" w:hAnsi="Arial" w:cs="Arial"/>
          <w:color w:val="000000" w:themeColor="text1"/>
          <w:sz w:val="20"/>
          <w:szCs w:val="20"/>
        </w:rPr>
        <w:t xml:space="preserve"> </w:t>
      </w:r>
      <w:r w:rsidR="0020208B">
        <w:rPr>
          <w:rFonts w:ascii="Arial" w:hAnsi="Arial" w:cs="Arial"/>
          <w:color w:val="000000" w:themeColor="text1"/>
          <w:sz w:val="20"/>
          <w:szCs w:val="20"/>
        </w:rPr>
        <w:t xml:space="preserve">solution providers easy-to-find content about solutions, </w:t>
      </w:r>
      <w:r w:rsidR="009F4076" w:rsidRPr="0004149D">
        <w:rPr>
          <w:rFonts w:ascii="Arial" w:hAnsi="Arial" w:cs="Arial"/>
          <w:color w:val="000000" w:themeColor="text1"/>
          <w:sz w:val="20"/>
          <w:szCs w:val="20"/>
        </w:rPr>
        <w:t xml:space="preserve">services and </w:t>
      </w:r>
      <w:r w:rsidR="0020208B">
        <w:rPr>
          <w:rFonts w:ascii="Arial" w:hAnsi="Arial" w:cs="Arial"/>
          <w:color w:val="000000" w:themeColor="text1"/>
          <w:sz w:val="20"/>
          <w:szCs w:val="20"/>
        </w:rPr>
        <w:t>resources</w:t>
      </w:r>
      <w:r w:rsidR="009F4076" w:rsidRPr="0004149D">
        <w:rPr>
          <w:rFonts w:ascii="Arial" w:hAnsi="Arial" w:cs="Arial"/>
          <w:color w:val="000000" w:themeColor="text1"/>
          <w:sz w:val="20"/>
          <w:szCs w:val="20"/>
        </w:rPr>
        <w:t xml:space="preserve"> to </w:t>
      </w:r>
      <w:r w:rsidR="0020208B">
        <w:rPr>
          <w:rFonts w:ascii="Arial" w:hAnsi="Arial" w:cs="Arial"/>
          <w:color w:val="000000" w:themeColor="text1"/>
          <w:sz w:val="20"/>
          <w:szCs w:val="20"/>
        </w:rPr>
        <w:t xml:space="preserve">help them </w:t>
      </w:r>
      <w:r w:rsidR="0004149D">
        <w:rPr>
          <w:rFonts w:ascii="Arial" w:hAnsi="Arial" w:cs="Arial"/>
          <w:color w:val="000000" w:themeColor="text1"/>
          <w:sz w:val="20"/>
          <w:szCs w:val="20"/>
        </w:rPr>
        <w:t xml:space="preserve">develop a successful </w:t>
      </w:r>
      <w:r w:rsidR="0020208B">
        <w:rPr>
          <w:rFonts w:ascii="Arial" w:hAnsi="Arial" w:cs="Arial"/>
          <w:color w:val="000000" w:themeColor="text1"/>
          <w:sz w:val="20"/>
          <w:szCs w:val="20"/>
        </w:rPr>
        <w:t>go-</w:t>
      </w:r>
      <w:r w:rsidR="00FD357F">
        <w:rPr>
          <w:rFonts w:ascii="Arial" w:hAnsi="Arial" w:cs="Arial"/>
          <w:color w:val="000000" w:themeColor="text1"/>
          <w:sz w:val="20"/>
          <w:szCs w:val="20"/>
        </w:rPr>
        <w:t>to-</w:t>
      </w:r>
      <w:r w:rsidR="009F4076" w:rsidRPr="0004149D">
        <w:rPr>
          <w:rFonts w:ascii="Arial" w:hAnsi="Arial" w:cs="Arial"/>
          <w:color w:val="000000" w:themeColor="text1"/>
          <w:sz w:val="20"/>
          <w:szCs w:val="20"/>
        </w:rPr>
        <w:t>market</w:t>
      </w:r>
      <w:r w:rsidR="0004149D">
        <w:rPr>
          <w:rFonts w:ascii="Arial" w:hAnsi="Arial" w:cs="Arial"/>
          <w:color w:val="000000" w:themeColor="text1"/>
          <w:sz w:val="20"/>
          <w:szCs w:val="20"/>
        </w:rPr>
        <w:t xml:space="preserve"> strategy</w:t>
      </w:r>
      <w:r w:rsidR="009F4076" w:rsidRPr="0004149D">
        <w:rPr>
          <w:rFonts w:ascii="Arial" w:hAnsi="Arial" w:cs="Arial"/>
          <w:color w:val="000000" w:themeColor="text1"/>
          <w:sz w:val="20"/>
          <w:szCs w:val="20"/>
        </w:rPr>
        <w:t>.</w:t>
      </w:r>
      <w:r w:rsidR="0004149D" w:rsidRPr="0004149D">
        <w:rPr>
          <w:rFonts w:ascii="Arial" w:hAnsi="Arial" w:cs="Arial"/>
          <w:color w:val="000000" w:themeColor="text1"/>
          <w:sz w:val="20"/>
          <w:szCs w:val="20"/>
        </w:rPr>
        <w:t xml:space="preserve"> </w:t>
      </w:r>
      <w:r w:rsidR="0096101E">
        <w:rPr>
          <w:rFonts w:ascii="Arial" w:hAnsi="Arial" w:cs="Arial"/>
          <w:sz w:val="20"/>
          <w:szCs w:val="20"/>
        </w:rPr>
        <w:t>Valuable solution provider content examples:</w:t>
      </w:r>
      <w:r w:rsidR="0004149D" w:rsidRPr="0004149D">
        <w:rPr>
          <w:rFonts w:ascii="Arial" w:hAnsi="Arial" w:cs="Arial"/>
          <w:sz w:val="20"/>
          <w:szCs w:val="20"/>
        </w:rPr>
        <w:t xml:space="preserve"> </w:t>
      </w:r>
      <w:r w:rsidR="0030195A">
        <w:rPr>
          <w:rFonts w:ascii="Arial" w:hAnsi="Arial" w:cs="Arial"/>
          <w:sz w:val="20"/>
          <w:szCs w:val="20"/>
        </w:rPr>
        <w:t>credit/finance, ITAD, professional services</w:t>
      </w:r>
      <w:r w:rsidR="00047A48">
        <w:rPr>
          <w:rFonts w:ascii="Arial" w:hAnsi="Arial" w:cs="Arial"/>
          <w:sz w:val="20"/>
          <w:szCs w:val="20"/>
        </w:rPr>
        <w:t>, technology blogs</w:t>
      </w:r>
      <w:r w:rsidR="0030195A">
        <w:rPr>
          <w:rFonts w:ascii="Arial" w:hAnsi="Arial" w:cs="Arial"/>
          <w:sz w:val="20"/>
          <w:szCs w:val="20"/>
        </w:rPr>
        <w:t xml:space="preserve"> and m</w:t>
      </w:r>
      <w:r w:rsidR="0020208B">
        <w:rPr>
          <w:rFonts w:ascii="Arial" w:hAnsi="Arial" w:cs="Arial"/>
          <w:sz w:val="20"/>
          <w:szCs w:val="20"/>
        </w:rPr>
        <w:t>arketing (a</w:t>
      </w:r>
      <w:r w:rsidR="0004149D" w:rsidRPr="0004149D">
        <w:rPr>
          <w:rFonts w:ascii="Arial" w:hAnsi="Arial" w:cs="Arial"/>
          <w:sz w:val="20"/>
          <w:szCs w:val="20"/>
        </w:rPr>
        <w:t>gency).</w:t>
      </w:r>
    </w:p>
    <w:p w14:paraId="119ED44B" w14:textId="2A3FEB49" w:rsidR="009F4076" w:rsidRPr="00710D19" w:rsidRDefault="009F4076" w:rsidP="00710D19">
      <w:pPr>
        <w:pStyle w:val="ListParagraph"/>
        <w:numPr>
          <w:ilvl w:val="0"/>
          <w:numId w:val="2"/>
        </w:numPr>
        <w:spacing w:line="240" w:lineRule="auto"/>
        <w:rPr>
          <w:rFonts w:ascii="Arial" w:hAnsi="Arial" w:cs="Arial"/>
          <w:color w:val="000000" w:themeColor="text1"/>
          <w:sz w:val="20"/>
          <w:szCs w:val="20"/>
        </w:rPr>
      </w:pPr>
      <w:r w:rsidRPr="0030195A">
        <w:rPr>
          <w:rFonts w:ascii="Arial" w:hAnsi="Arial" w:cs="Arial"/>
          <w:b/>
          <w:color w:val="000000" w:themeColor="text1"/>
          <w:sz w:val="20"/>
          <w:szCs w:val="20"/>
        </w:rPr>
        <w:t>Manufacturer</w:t>
      </w:r>
      <w:r w:rsidR="009D3B0E" w:rsidRPr="0030195A">
        <w:rPr>
          <w:rFonts w:ascii="Arial" w:hAnsi="Arial" w:cs="Arial"/>
          <w:b/>
          <w:color w:val="000000" w:themeColor="text1"/>
          <w:sz w:val="20"/>
          <w:szCs w:val="20"/>
        </w:rPr>
        <w:t>:</w:t>
      </w:r>
      <w:r w:rsidR="009D3B0E" w:rsidRPr="0030195A">
        <w:rPr>
          <w:rFonts w:ascii="Arial" w:hAnsi="Arial" w:cs="Arial"/>
          <w:color w:val="000000" w:themeColor="text1"/>
          <w:sz w:val="20"/>
          <w:szCs w:val="20"/>
        </w:rPr>
        <w:t xml:space="preserve"> This</w:t>
      </w:r>
      <w:r w:rsidRPr="0030195A">
        <w:rPr>
          <w:rFonts w:ascii="Arial" w:hAnsi="Arial" w:cs="Arial"/>
          <w:color w:val="000000" w:themeColor="text1"/>
          <w:sz w:val="20"/>
          <w:szCs w:val="20"/>
        </w:rPr>
        <w:t xml:space="preserve"> content </w:t>
      </w:r>
      <w:r w:rsidR="00D5142C">
        <w:rPr>
          <w:rFonts w:ascii="Arial" w:hAnsi="Arial" w:cs="Arial"/>
          <w:color w:val="000000" w:themeColor="text1"/>
          <w:sz w:val="20"/>
          <w:szCs w:val="20"/>
        </w:rPr>
        <w:t xml:space="preserve">will </w:t>
      </w:r>
      <w:r w:rsidR="00D3604A">
        <w:rPr>
          <w:rFonts w:ascii="Arial" w:hAnsi="Arial" w:cs="Arial"/>
          <w:color w:val="000000" w:themeColor="text1"/>
          <w:sz w:val="20"/>
          <w:szCs w:val="20"/>
        </w:rPr>
        <w:t xml:space="preserve">focus on services that </w:t>
      </w:r>
      <w:r w:rsidRPr="0030195A">
        <w:rPr>
          <w:rFonts w:ascii="Arial" w:hAnsi="Arial" w:cs="Arial"/>
          <w:color w:val="000000" w:themeColor="text1"/>
          <w:sz w:val="20"/>
          <w:szCs w:val="20"/>
        </w:rPr>
        <w:t xml:space="preserve">help </w:t>
      </w:r>
      <w:r w:rsidR="00D3604A">
        <w:rPr>
          <w:rFonts w:ascii="Arial" w:hAnsi="Arial" w:cs="Arial"/>
          <w:color w:val="000000" w:themeColor="text1"/>
          <w:sz w:val="20"/>
          <w:szCs w:val="20"/>
        </w:rPr>
        <w:t xml:space="preserve">Ingram Micro </w:t>
      </w:r>
      <w:r w:rsidR="007F780F" w:rsidRPr="0030195A">
        <w:rPr>
          <w:rFonts w:ascii="Arial" w:hAnsi="Arial" w:cs="Arial"/>
          <w:color w:val="000000" w:themeColor="text1"/>
          <w:sz w:val="20"/>
          <w:szCs w:val="20"/>
        </w:rPr>
        <w:t>manufacturer</w:t>
      </w:r>
      <w:r w:rsidR="00D5142C">
        <w:rPr>
          <w:rFonts w:ascii="Arial" w:hAnsi="Arial" w:cs="Arial"/>
          <w:color w:val="000000" w:themeColor="text1"/>
          <w:sz w:val="20"/>
          <w:szCs w:val="20"/>
        </w:rPr>
        <w:t>s</w:t>
      </w:r>
      <w:r w:rsidRPr="0030195A">
        <w:rPr>
          <w:rFonts w:ascii="Arial" w:hAnsi="Arial" w:cs="Arial"/>
          <w:color w:val="000000" w:themeColor="text1"/>
          <w:sz w:val="20"/>
          <w:szCs w:val="20"/>
        </w:rPr>
        <w:t xml:space="preserve"> better conduct business with channel partners. </w:t>
      </w:r>
      <w:r w:rsidR="0096101E">
        <w:rPr>
          <w:rFonts w:ascii="Arial" w:hAnsi="Arial" w:cs="Arial"/>
          <w:sz w:val="20"/>
          <w:szCs w:val="20"/>
        </w:rPr>
        <w:t>Valuable m</w:t>
      </w:r>
      <w:r w:rsidR="0030195A" w:rsidRPr="0030195A">
        <w:rPr>
          <w:rFonts w:ascii="Arial" w:hAnsi="Arial" w:cs="Arial"/>
          <w:sz w:val="20"/>
          <w:szCs w:val="20"/>
        </w:rPr>
        <w:t>anufacturer</w:t>
      </w:r>
      <w:r w:rsidR="0096101E">
        <w:rPr>
          <w:rFonts w:ascii="Arial" w:hAnsi="Arial" w:cs="Arial"/>
          <w:sz w:val="20"/>
          <w:szCs w:val="20"/>
        </w:rPr>
        <w:t xml:space="preserve"> content examples:</w:t>
      </w:r>
      <w:r w:rsidR="0030195A" w:rsidRPr="0030195A">
        <w:rPr>
          <w:rFonts w:ascii="Arial" w:hAnsi="Arial" w:cs="Arial"/>
          <w:sz w:val="20"/>
          <w:szCs w:val="20"/>
        </w:rPr>
        <w:t xml:space="preserve"> </w:t>
      </w:r>
      <w:r w:rsidR="0096101E">
        <w:rPr>
          <w:rFonts w:ascii="Arial" w:hAnsi="Arial" w:cs="Arial"/>
          <w:sz w:val="20"/>
          <w:szCs w:val="20"/>
        </w:rPr>
        <w:t>marketing (agency), ITAD, inventory management, configuration services and commerce and f</w:t>
      </w:r>
      <w:r w:rsidR="0030195A" w:rsidRPr="0030195A">
        <w:rPr>
          <w:rFonts w:ascii="Arial" w:hAnsi="Arial" w:cs="Arial"/>
          <w:sz w:val="20"/>
          <w:szCs w:val="20"/>
        </w:rPr>
        <w:t>ulfillment</w:t>
      </w:r>
      <w:r w:rsidR="0030195A" w:rsidRPr="0030195A">
        <w:rPr>
          <w:rFonts w:ascii="Arial" w:hAnsi="Arial" w:cs="Arial"/>
        </w:rPr>
        <w:t>.</w:t>
      </w:r>
      <w:r w:rsidRPr="00710D19">
        <w:rPr>
          <w:rFonts w:ascii="Arial" w:hAnsi="Arial" w:cs="Arial"/>
          <w:color w:val="000000" w:themeColor="text1"/>
          <w:sz w:val="20"/>
          <w:szCs w:val="20"/>
        </w:rPr>
        <w:t xml:space="preserve"> </w:t>
      </w:r>
    </w:p>
    <w:p w14:paraId="15430283" w14:textId="3C12C5BD" w:rsidR="009F4076" w:rsidRPr="006A180E" w:rsidRDefault="00710D19" w:rsidP="009F4076">
      <w:pPr>
        <w:pStyle w:val="ListParagraph"/>
        <w:numPr>
          <w:ilvl w:val="0"/>
          <w:numId w:val="2"/>
        </w:numPr>
        <w:spacing w:line="240" w:lineRule="auto"/>
        <w:rPr>
          <w:rFonts w:ascii="Arial" w:hAnsi="Arial" w:cs="Arial"/>
          <w:color w:val="000000" w:themeColor="text1"/>
          <w:sz w:val="20"/>
          <w:szCs w:val="20"/>
        </w:rPr>
      </w:pPr>
      <w:r>
        <w:rPr>
          <w:rFonts w:ascii="Arial" w:hAnsi="Arial" w:cs="Arial"/>
          <w:b/>
          <w:color w:val="000000" w:themeColor="text1"/>
          <w:sz w:val="20"/>
          <w:szCs w:val="20"/>
        </w:rPr>
        <w:t>Individual</w:t>
      </w:r>
      <w:r w:rsidR="009D3B0E" w:rsidRPr="009D3B0E">
        <w:rPr>
          <w:rFonts w:ascii="Arial" w:hAnsi="Arial" w:cs="Arial"/>
          <w:b/>
          <w:color w:val="000000" w:themeColor="text1"/>
          <w:sz w:val="20"/>
          <w:szCs w:val="20"/>
        </w:rPr>
        <w:t>:</w:t>
      </w:r>
      <w:r w:rsidR="009D3B0E">
        <w:rPr>
          <w:rFonts w:ascii="Arial" w:hAnsi="Arial" w:cs="Arial"/>
          <w:color w:val="000000" w:themeColor="text1"/>
          <w:sz w:val="20"/>
          <w:szCs w:val="20"/>
        </w:rPr>
        <w:t xml:space="preserve"> This</w:t>
      </w:r>
      <w:r w:rsidR="009F4076" w:rsidRPr="006A180E">
        <w:rPr>
          <w:rFonts w:ascii="Arial" w:hAnsi="Arial" w:cs="Arial"/>
          <w:color w:val="000000" w:themeColor="text1"/>
          <w:sz w:val="20"/>
          <w:szCs w:val="20"/>
        </w:rPr>
        <w:t xml:space="preserve"> content </w:t>
      </w:r>
      <w:r w:rsidR="00D5142C">
        <w:rPr>
          <w:rFonts w:ascii="Arial" w:hAnsi="Arial" w:cs="Arial"/>
          <w:color w:val="000000" w:themeColor="text1"/>
          <w:sz w:val="20"/>
          <w:szCs w:val="20"/>
        </w:rPr>
        <w:t>will provide</w:t>
      </w:r>
      <w:r w:rsidR="009F4076" w:rsidRPr="006A180E">
        <w:rPr>
          <w:rFonts w:ascii="Arial" w:hAnsi="Arial" w:cs="Arial"/>
          <w:color w:val="000000" w:themeColor="text1"/>
          <w:sz w:val="20"/>
          <w:szCs w:val="20"/>
        </w:rPr>
        <w:t xml:space="preserve"> thought leadership</w:t>
      </w:r>
      <w:r w:rsidR="00D5142C">
        <w:rPr>
          <w:rFonts w:ascii="Arial" w:hAnsi="Arial" w:cs="Arial"/>
          <w:color w:val="000000" w:themeColor="text1"/>
          <w:sz w:val="20"/>
          <w:szCs w:val="20"/>
        </w:rPr>
        <w:t xml:space="preserve"> pieces</w:t>
      </w:r>
      <w:r w:rsidR="009F4076" w:rsidRPr="006A180E">
        <w:rPr>
          <w:rFonts w:ascii="Arial" w:hAnsi="Arial" w:cs="Arial"/>
          <w:color w:val="000000" w:themeColor="text1"/>
          <w:sz w:val="20"/>
          <w:szCs w:val="20"/>
        </w:rPr>
        <w:t xml:space="preserve"> </w:t>
      </w:r>
      <w:r w:rsidR="007F780F">
        <w:rPr>
          <w:rFonts w:ascii="Arial" w:hAnsi="Arial" w:cs="Arial"/>
          <w:color w:val="000000" w:themeColor="text1"/>
          <w:sz w:val="20"/>
          <w:szCs w:val="20"/>
        </w:rPr>
        <w:t xml:space="preserve">about emerging technologies </w:t>
      </w:r>
      <w:r w:rsidR="0004149D">
        <w:rPr>
          <w:rFonts w:ascii="Arial" w:hAnsi="Arial" w:cs="Arial"/>
          <w:color w:val="000000" w:themeColor="text1"/>
          <w:sz w:val="20"/>
          <w:szCs w:val="20"/>
        </w:rPr>
        <w:t>and</w:t>
      </w:r>
      <w:r w:rsidR="009F4076" w:rsidRPr="006A180E">
        <w:rPr>
          <w:rFonts w:ascii="Arial" w:hAnsi="Arial" w:cs="Arial"/>
          <w:color w:val="000000" w:themeColor="text1"/>
          <w:sz w:val="20"/>
          <w:szCs w:val="20"/>
        </w:rPr>
        <w:t xml:space="preserve"> </w:t>
      </w:r>
      <w:r w:rsidR="0004149D">
        <w:rPr>
          <w:rFonts w:ascii="Arial" w:hAnsi="Arial" w:cs="Arial"/>
          <w:color w:val="000000" w:themeColor="text1"/>
          <w:sz w:val="20"/>
          <w:szCs w:val="20"/>
        </w:rPr>
        <w:t>market opportunities.</w:t>
      </w:r>
      <w:r w:rsidR="007F780F">
        <w:rPr>
          <w:rFonts w:ascii="Arial" w:hAnsi="Arial" w:cs="Arial"/>
          <w:color w:val="000000" w:themeColor="text1"/>
          <w:sz w:val="20"/>
          <w:szCs w:val="20"/>
        </w:rPr>
        <w:t xml:space="preserve"> </w:t>
      </w:r>
      <w:r w:rsidR="00047A48">
        <w:rPr>
          <w:rFonts w:ascii="Arial" w:hAnsi="Arial" w:cs="Arial"/>
          <w:color w:val="000000" w:themeColor="text1"/>
          <w:sz w:val="20"/>
          <w:szCs w:val="20"/>
        </w:rPr>
        <w:t>Businesses</w:t>
      </w:r>
      <w:r>
        <w:rPr>
          <w:rFonts w:ascii="Arial" w:hAnsi="Arial" w:cs="Arial"/>
          <w:color w:val="000000" w:themeColor="text1"/>
          <w:sz w:val="20"/>
          <w:szCs w:val="20"/>
        </w:rPr>
        <w:t>, IT professionals, potential Ingram Micro talent, IT students, etc.,</w:t>
      </w:r>
      <w:r w:rsidR="00047A48">
        <w:rPr>
          <w:rFonts w:ascii="Arial" w:hAnsi="Arial" w:cs="Arial"/>
          <w:color w:val="000000" w:themeColor="text1"/>
          <w:sz w:val="20"/>
          <w:szCs w:val="20"/>
        </w:rPr>
        <w:t xml:space="preserve"> need </w:t>
      </w:r>
      <w:r w:rsidR="0004149D">
        <w:rPr>
          <w:rFonts w:ascii="Arial" w:hAnsi="Arial" w:cs="Arial"/>
          <w:color w:val="000000" w:themeColor="text1"/>
          <w:sz w:val="20"/>
          <w:szCs w:val="20"/>
        </w:rPr>
        <w:t>information</w:t>
      </w:r>
      <w:r w:rsidR="00047A48">
        <w:rPr>
          <w:rFonts w:ascii="Arial" w:hAnsi="Arial" w:cs="Arial"/>
          <w:color w:val="000000" w:themeColor="text1"/>
          <w:sz w:val="20"/>
          <w:szCs w:val="20"/>
        </w:rPr>
        <w:t xml:space="preserve"> on the latest trends</w:t>
      </w:r>
      <w:r w:rsidR="0004149D">
        <w:rPr>
          <w:rFonts w:ascii="Arial" w:hAnsi="Arial" w:cs="Arial"/>
          <w:color w:val="000000" w:themeColor="text1"/>
          <w:sz w:val="20"/>
          <w:szCs w:val="20"/>
        </w:rPr>
        <w:t xml:space="preserve"> to help them navigate through the</w:t>
      </w:r>
      <w:r w:rsidR="009F4076" w:rsidRPr="006A180E">
        <w:rPr>
          <w:rFonts w:ascii="Arial" w:hAnsi="Arial" w:cs="Arial"/>
          <w:color w:val="000000" w:themeColor="text1"/>
          <w:sz w:val="20"/>
          <w:szCs w:val="20"/>
        </w:rPr>
        <w:t xml:space="preserve"> digital transformation </w:t>
      </w:r>
      <w:r w:rsidR="0004149D">
        <w:rPr>
          <w:rFonts w:ascii="Arial" w:hAnsi="Arial" w:cs="Arial"/>
          <w:color w:val="000000" w:themeColor="text1"/>
          <w:sz w:val="20"/>
          <w:szCs w:val="20"/>
        </w:rPr>
        <w:t>landscape</w:t>
      </w:r>
      <w:r w:rsidR="009F4076" w:rsidRPr="006A180E">
        <w:rPr>
          <w:rFonts w:ascii="Arial" w:hAnsi="Arial" w:cs="Arial"/>
          <w:color w:val="000000" w:themeColor="text1"/>
          <w:sz w:val="20"/>
          <w:szCs w:val="20"/>
        </w:rPr>
        <w:t>.</w:t>
      </w:r>
      <w:r w:rsidR="00BC5CD1">
        <w:rPr>
          <w:rFonts w:ascii="Arial" w:hAnsi="Arial" w:cs="Arial"/>
          <w:color w:val="000000" w:themeColor="text1"/>
          <w:sz w:val="20"/>
          <w:szCs w:val="20"/>
        </w:rPr>
        <w:t xml:space="preserve"> </w:t>
      </w:r>
      <w:r w:rsidR="0096101E">
        <w:rPr>
          <w:rFonts w:ascii="Arial" w:hAnsi="Arial" w:cs="Arial"/>
          <w:sz w:val="20"/>
          <w:szCs w:val="20"/>
        </w:rPr>
        <w:t>Valuable business content examples:</w:t>
      </w:r>
      <w:r w:rsidR="00BC5CD1" w:rsidRPr="00BC5CD1">
        <w:rPr>
          <w:rFonts w:ascii="Arial" w:hAnsi="Arial" w:cs="Arial"/>
          <w:sz w:val="20"/>
          <w:szCs w:val="20"/>
        </w:rPr>
        <w:t xml:space="preserve"> </w:t>
      </w:r>
      <w:r w:rsidR="0096101E">
        <w:rPr>
          <w:rFonts w:ascii="Arial" w:hAnsi="Arial" w:cs="Arial"/>
          <w:sz w:val="20"/>
          <w:szCs w:val="20"/>
        </w:rPr>
        <w:t xml:space="preserve">solution center, </w:t>
      </w:r>
      <w:r w:rsidR="00047A48">
        <w:rPr>
          <w:rFonts w:ascii="Arial" w:hAnsi="Arial" w:cs="Arial"/>
          <w:sz w:val="20"/>
          <w:szCs w:val="20"/>
        </w:rPr>
        <w:t>technology blogs</w:t>
      </w:r>
      <w:r w:rsidR="0096101E">
        <w:rPr>
          <w:rFonts w:ascii="Arial" w:hAnsi="Arial" w:cs="Arial"/>
          <w:sz w:val="20"/>
          <w:szCs w:val="20"/>
        </w:rPr>
        <w:t>, ITAD, security, communities and e</w:t>
      </w:r>
      <w:r w:rsidR="00BC5CD1" w:rsidRPr="00BC5CD1">
        <w:rPr>
          <w:rFonts w:ascii="Arial" w:hAnsi="Arial" w:cs="Arial"/>
          <w:sz w:val="20"/>
          <w:szCs w:val="20"/>
        </w:rPr>
        <w:t>vents.</w:t>
      </w:r>
    </w:p>
    <w:p w14:paraId="5F63BBCB" w14:textId="4AE49E10" w:rsidR="005E7318" w:rsidRPr="00262E7B" w:rsidRDefault="008009E1" w:rsidP="005E7318">
      <w:pPr>
        <w:spacing w:line="240" w:lineRule="auto"/>
        <w:rPr>
          <w:rFonts w:ascii="Arial" w:hAnsi="Arial" w:cs="Arial"/>
          <w:sz w:val="20"/>
          <w:szCs w:val="20"/>
        </w:rPr>
      </w:pPr>
      <w:r>
        <w:rPr>
          <w:rFonts w:ascii="Arial" w:hAnsi="Arial" w:cs="Arial"/>
          <w:sz w:val="20"/>
          <w:szCs w:val="20"/>
        </w:rPr>
        <w:lastRenderedPageBreak/>
        <w:t xml:space="preserve">The journey begins </w:t>
      </w:r>
      <w:r w:rsidR="00642133">
        <w:rPr>
          <w:rFonts w:ascii="Arial" w:hAnsi="Arial" w:cs="Arial"/>
          <w:sz w:val="20"/>
          <w:szCs w:val="20"/>
        </w:rPr>
        <w:t xml:space="preserve">with a self-identifying page </w:t>
      </w:r>
      <w:r>
        <w:rPr>
          <w:rFonts w:ascii="Arial" w:hAnsi="Arial" w:cs="Arial"/>
          <w:sz w:val="20"/>
          <w:szCs w:val="20"/>
        </w:rPr>
        <w:t xml:space="preserve">where </w:t>
      </w:r>
      <w:r w:rsidR="005E7318">
        <w:rPr>
          <w:rFonts w:ascii="Arial" w:hAnsi="Arial" w:cs="Arial"/>
          <w:sz w:val="20"/>
          <w:szCs w:val="20"/>
        </w:rPr>
        <w:t xml:space="preserve">visitors </w:t>
      </w:r>
      <w:r w:rsidR="00D5142C">
        <w:rPr>
          <w:rFonts w:ascii="Arial" w:hAnsi="Arial" w:cs="Arial"/>
          <w:sz w:val="20"/>
          <w:szCs w:val="20"/>
        </w:rPr>
        <w:t>are</w:t>
      </w:r>
      <w:r w:rsidR="005E7318">
        <w:rPr>
          <w:rFonts w:ascii="Arial" w:hAnsi="Arial" w:cs="Arial"/>
          <w:sz w:val="20"/>
          <w:szCs w:val="20"/>
        </w:rPr>
        <w:t xml:space="preserve"> prompted to select who they are: a solution provider, manufacturer or </w:t>
      </w:r>
      <w:r w:rsidR="00AE27EF">
        <w:rPr>
          <w:rFonts w:ascii="Arial" w:hAnsi="Arial" w:cs="Arial"/>
          <w:sz w:val="20"/>
          <w:szCs w:val="20"/>
        </w:rPr>
        <w:t xml:space="preserve">business. Once determined, they’ll </w:t>
      </w:r>
      <w:r w:rsidR="005E7318">
        <w:rPr>
          <w:rFonts w:ascii="Arial" w:hAnsi="Arial" w:cs="Arial"/>
          <w:sz w:val="20"/>
          <w:szCs w:val="20"/>
        </w:rPr>
        <w:t>be directed to customized content</w:t>
      </w:r>
      <w:r w:rsidR="00AE27EF">
        <w:rPr>
          <w:rFonts w:ascii="Arial" w:hAnsi="Arial" w:cs="Arial"/>
          <w:sz w:val="20"/>
          <w:szCs w:val="20"/>
        </w:rPr>
        <w:t>, ensuring a</w:t>
      </w:r>
      <w:r w:rsidR="005E7318">
        <w:rPr>
          <w:rFonts w:ascii="Arial" w:hAnsi="Arial" w:cs="Arial"/>
          <w:sz w:val="20"/>
          <w:szCs w:val="20"/>
        </w:rPr>
        <w:t xml:space="preserve"> better </w:t>
      </w:r>
      <w:r w:rsidR="007A399C">
        <w:rPr>
          <w:rFonts w:ascii="Arial" w:hAnsi="Arial" w:cs="Arial"/>
          <w:sz w:val="20"/>
          <w:szCs w:val="20"/>
        </w:rPr>
        <w:t>user</w:t>
      </w:r>
      <w:r w:rsidR="005E7318">
        <w:rPr>
          <w:rFonts w:ascii="Arial" w:hAnsi="Arial" w:cs="Arial"/>
          <w:sz w:val="20"/>
          <w:szCs w:val="20"/>
        </w:rPr>
        <w:t xml:space="preserve"> experience. </w:t>
      </w:r>
    </w:p>
    <w:p w14:paraId="5D455AD9" w14:textId="604296D2" w:rsidR="004821E4" w:rsidRDefault="008D4DD9" w:rsidP="000A7AB2">
      <w:pPr>
        <w:spacing w:line="240" w:lineRule="auto"/>
        <w:rPr>
          <w:rFonts w:ascii="Arial" w:hAnsi="Arial" w:cs="Arial"/>
          <w:color w:val="000000" w:themeColor="text1"/>
          <w:sz w:val="20"/>
          <w:szCs w:val="20"/>
        </w:rPr>
      </w:pPr>
      <w:r>
        <w:rPr>
          <w:rFonts w:ascii="Arial" w:hAnsi="Arial" w:cs="Arial"/>
          <w:color w:val="000000" w:themeColor="text1"/>
          <w:sz w:val="20"/>
          <w:szCs w:val="20"/>
        </w:rPr>
        <w:t>After</w:t>
      </w:r>
      <w:r w:rsidR="005E7318">
        <w:rPr>
          <w:rFonts w:ascii="Arial" w:hAnsi="Arial" w:cs="Arial"/>
          <w:color w:val="000000" w:themeColor="text1"/>
          <w:sz w:val="20"/>
          <w:szCs w:val="20"/>
        </w:rPr>
        <w:t xml:space="preserve"> a visitor is </w:t>
      </w:r>
      <w:r>
        <w:rPr>
          <w:rFonts w:ascii="Arial" w:hAnsi="Arial" w:cs="Arial"/>
          <w:color w:val="000000" w:themeColor="text1"/>
          <w:sz w:val="20"/>
          <w:szCs w:val="20"/>
        </w:rPr>
        <w:t>served up</w:t>
      </w:r>
      <w:r w:rsidR="005E7318">
        <w:rPr>
          <w:rFonts w:ascii="Arial" w:hAnsi="Arial" w:cs="Arial"/>
          <w:color w:val="000000" w:themeColor="text1"/>
          <w:sz w:val="20"/>
          <w:szCs w:val="20"/>
        </w:rPr>
        <w:t xml:space="preserve"> their target</w:t>
      </w:r>
      <w:r w:rsidR="00D5142C">
        <w:rPr>
          <w:rFonts w:ascii="Arial" w:hAnsi="Arial" w:cs="Arial"/>
          <w:color w:val="000000" w:themeColor="text1"/>
          <w:sz w:val="20"/>
          <w:szCs w:val="20"/>
        </w:rPr>
        <w:t>ed</w:t>
      </w:r>
      <w:r w:rsidR="005E7318">
        <w:rPr>
          <w:rFonts w:ascii="Arial" w:hAnsi="Arial" w:cs="Arial"/>
          <w:color w:val="000000" w:themeColor="text1"/>
          <w:sz w:val="20"/>
          <w:szCs w:val="20"/>
        </w:rPr>
        <w:t xml:space="preserve"> content</w:t>
      </w:r>
      <w:r>
        <w:rPr>
          <w:rFonts w:ascii="Arial" w:hAnsi="Arial" w:cs="Arial"/>
          <w:color w:val="000000" w:themeColor="text1"/>
          <w:sz w:val="20"/>
          <w:szCs w:val="20"/>
        </w:rPr>
        <w:t>,</w:t>
      </w:r>
      <w:r w:rsidR="005E7318">
        <w:rPr>
          <w:rFonts w:ascii="Arial" w:hAnsi="Arial" w:cs="Arial"/>
          <w:color w:val="000000" w:themeColor="text1"/>
          <w:sz w:val="20"/>
          <w:szCs w:val="20"/>
        </w:rPr>
        <w:t xml:space="preserve"> they’</w:t>
      </w:r>
      <w:r w:rsidR="004821E4">
        <w:rPr>
          <w:rFonts w:ascii="Arial" w:hAnsi="Arial" w:cs="Arial"/>
          <w:color w:val="000000" w:themeColor="text1"/>
          <w:sz w:val="20"/>
          <w:szCs w:val="20"/>
        </w:rPr>
        <w:t>ll choose from five different paths: Educate, Market, E</w:t>
      </w:r>
      <w:r w:rsidR="007A399C">
        <w:rPr>
          <w:rFonts w:ascii="Arial" w:hAnsi="Arial" w:cs="Arial"/>
          <w:color w:val="000000" w:themeColor="text1"/>
          <w:sz w:val="20"/>
          <w:szCs w:val="20"/>
        </w:rPr>
        <w:t>nable, Deliver and Recover. This d</w:t>
      </w:r>
      <w:r w:rsidR="005D0E40">
        <w:rPr>
          <w:rFonts w:ascii="Arial" w:hAnsi="Arial" w:cs="Arial"/>
          <w:color w:val="000000" w:themeColor="text1"/>
          <w:sz w:val="20"/>
          <w:szCs w:val="20"/>
        </w:rPr>
        <w:t>irects them to content that</w:t>
      </w:r>
      <w:r w:rsidR="007A399C">
        <w:rPr>
          <w:rFonts w:ascii="Arial" w:hAnsi="Arial" w:cs="Arial"/>
          <w:color w:val="000000" w:themeColor="text1"/>
          <w:sz w:val="20"/>
          <w:szCs w:val="20"/>
        </w:rPr>
        <w:t xml:space="preserve"> </w:t>
      </w:r>
      <w:r w:rsidR="00047A48">
        <w:rPr>
          <w:rFonts w:ascii="Arial" w:hAnsi="Arial" w:cs="Arial"/>
          <w:color w:val="000000" w:themeColor="text1"/>
          <w:sz w:val="20"/>
          <w:szCs w:val="20"/>
        </w:rPr>
        <w:t>suit</w:t>
      </w:r>
      <w:r w:rsidR="005D0E40">
        <w:rPr>
          <w:rFonts w:ascii="Arial" w:hAnsi="Arial" w:cs="Arial"/>
          <w:color w:val="000000" w:themeColor="text1"/>
          <w:sz w:val="20"/>
          <w:szCs w:val="20"/>
        </w:rPr>
        <w:t>s</w:t>
      </w:r>
      <w:r w:rsidR="007A399C">
        <w:rPr>
          <w:rFonts w:ascii="Arial" w:hAnsi="Arial" w:cs="Arial"/>
          <w:color w:val="000000" w:themeColor="text1"/>
          <w:sz w:val="20"/>
          <w:szCs w:val="20"/>
        </w:rPr>
        <w:t xml:space="preserve"> their specific needs</w:t>
      </w:r>
      <w:r w:rsidR="00EE42B7">
        <w:rPr>
          <w:rFonts w:ascii="Arial" w:hAnsi="Arial" w:cs="Arial"/>
          <w:color w:val="000000" w:themeColor="text1"/>
          <w:sz w:val="20"/>
          <w:szCs w:val="20"/>
        </w:rPr>
        <w:t>, such as financing options, training, thought leadership blogs</w:t>
      </w:r>
      <w:r w:rsidR="007A399C">
        <w:rPr>
          <w:rFonts w:ascii="Arial" w:hAnsi="Arial" w:cs="Arial"/>
          <w:color w:val="000000" w:themeColor="text1"/>
          <w:sz w:val="20"/>
          <w:szCs w:val="20"/>
        </w:rPr>
        <w:t>, marketing tools, professional services, etc</w:t>
      </w:r>
      <w:r w:rsidR="00D75DED">
        <w:rPr>
          <w:rFonts w:ascii="Arial" w:hAnsi="Arial" w:cs="Arial"/>
          <w:color w:val="000000" w:themeColor="text1"/>
          <w:sz w:val="20"/>
          <w:szCs w:val="20"/>
        </w:rPr>
        <w:t>.</w:t>
      </w:r>
      <w:r w:rsidR="004821E4">
        <w:rPr>
          <w:rFonts w:ascii="Arial" w:hAnsi="Arial" w:cs="Arial"/>
          <w:color w:val="000000" w:themeColor="text1"/>
          <w:sz w:val="20"/>
          <w:szCs w:val="20"/>
        </w:rPr>
        <w:t xml:space="preserve"> </w:t>
      </w:r>
    </w:p>
    <w:p w14:paraId="6B4DA81B" w14:textId="2C98D739" w:rsidR="00A3620A" w:rsidRPr="00407394" w:rsidRDefault="00AE27EF" w:rsidP="00D70D82">
      <w:pPr>
        <w:spacing w:line="240" w:lineRule="auto"/>
        <w:rPr>
          <w:rFonts w:ascii="Arial" w:hAnsi="Arial" w:cs="Arial"/>
          <w:sz w:val="20"/>
          <w:szCs w:val="20"/>
        </w:rPr>
      </w:pPr>
      <w:r>
        <w:rPr>
          <w:rFonts w:ascii="Arial" w:hAnsi="Arial" w:cs="Arial"/>
          <w:sz w:val="20"/>
          <w:szCs w:val="20"/>
        </w:rPr>
        <w:t>Ingram M</w:t>
      </w:r>
      <w:r w:rsidR="00047A48">
        <w:rPr>
          <w:rFonts w:ascii="Arial" w:hAnsi="Arial" w:cs="Arial"/>
          <w:sz w:val="20"/>
          <w:szCs w:val="20"/>
        </w:rPr>
        <w:t xml:space="preserve">icro content </w:t>
      </w:r>
      <w:r w:rsidR="00333590">
        <w:rPr>
          <w:rFonts w:ascii="Arial" w:hAnsi="Arial" w:cs="Arial"/>
          <w:sz w:val="20"/>
          <w:szCs w:val="20"/>
        </w:rPr>
        <w:t xml:space="preserve">can be </w:t>
      </w:r>
      <w:r w:rsidR="00047A48">
        <w:rPr>
          <w:rFonts w:ascii="Arial" w:hAnsi="Arial" w:cs="Arial"/>
          <w:sz w:val="20"/>
          <w:szCs w:val="20"/>
        </w:rPr>
        <w:t>complex</w:t>
      </w:r>
      <w:r w:rsidR="00333590">
        <w:rPr>
          <w:rFonts w:ascii="Arial" w:hAnsi="Arial" w:cs="Arial"/>
          <w:sz w:val="20"/>
          <w:szCs w:val="20"/>
        </w:rPr>
        <w:t>,</w:t>
      </w:r>
      <w:r w:rsidR="00047A48">
        <w:rPr>
          <w:rFonts w:ascii="Arial" w:hAnsi="Arial" w:cs="Arial"/>
          <w:sz w:val="20"/>
          <w:szCs w:val="20"/>
        </w:rPr>
        <w:t xml:space="preserve"> but this content strategy</w:t>
      </w:r>
      <w:r>
        <w:rPr>
          <w:rFonts w:ascii="Arial" w:hAnsi="Arial" w:cs="Arial"/>
          <w:sz w:val="20"/>
          <w:szCs w:val="20"/>
        </w:rPr>
        <w:t xml:space="preserve"> allows us to simplify</w:t>
      </w:r>
      <w:r w:rsidR="00333590">
        <w:rPr>
          <w:rFonts w:ascii="Arial" w:hAnsi="Arial" w:cs="Arial"/>
          <w:sz w:val="20"/>
          <w:szCs w:val="20"/>
        </w:rPr>
        <w:t xml:space="preserve"> and enhance</w:t>
      </w:r>
      <w:r>
        <w:rPr>
          <w:rFonts w:ascii="Arial" w:hAnsi="Arial" w:cs="Arial"/>
          <w:sz w:val="20"/>
          <w:szCs w:val="20"/>
        </w:rPr>
        <w:t xml:space="preserve"> </w:t>
      </w:r>
      <w:r w:rsidR="00467C6D">
        <w:rPr>
          <w:rFonts w:ascii="Arial" w:hAnsi="Arial" w:cs="Arial"/>
          <w:sz w:val="20"/>
          <w:szCs w:val="20"/>
        </w:rPr>
        <w:t>the user experience</w:t>
      </w:r>
      <w:r w:rsidR="00333590">
        <w:rPr>
          <w:rFonts w:ascii="Arial" w:hAnsi="Arial" w:cs="Arial"/>
          <w:sz w:val="20"/>
          <w:szCs w:val="20"/>
        </w:rPr>
        <w:t xml:space="preserve"> </w:t>
      </w:r>
      <w:r>
        <w:rPr>
          <w:rFonts w:ascii="Arial" w:hAnsi="Arial" w:cs="Arial"/>
          <w:sz w:val="20"/>
          <w:szCs w:val="20"/>
        </w:rPr>
        <w:t xml:space="preserve">for each </w:t>
      </w:r>
      <w:r w:rsidR="00333590">
        <w:rPr>
          <w:rFonts w:ascii="Arial" w:hAnsi="Arial" w:cs="Arial"/>
          <w:sz w:val="20"/>
          <w:szCs w:val="20"/>
        </w:rPr>
        <w:t>customer segment.</w:t>
      </w:r>
      <w:r>
        <w:rPr>
          <w:rFonts w:ascii="Arial" w:hAnsi="Arial" w:cs="Arial"/>
          <w:sz w:val="20"/>
          <w:szCs w:val="20"/>
        </w:rPr>
        <w:t xml:space="preserve"> </w:t>
      </w:r>
      <w:r w:rsidR="00032056" w:rsidRPr="00407394">
        <w:rPr>
          <w:rFonts w:ascii="Arial" w:hAnsi="Arial" w:cs="Arial"/>
          <w:b/>
          <w:sz w:val="20"/>
          <w:szCs w:val="20"/>
        </w:rPr>
        <w:br/>
      </w:r>
    </w:p>
    <w:p w14:paraId="4B6DCD25" w14:textId="2D59493D" w:rsidR="0093531D" w:rsidRDefault="00E20C4E" w:rsidP="00160644">
      <w:pPr>
        <w:spacing w:line="240" w:lineRule="auto"/>
        <w:outlineLvl w:val="0"/>
        <w:rPr>
          <w:rFonts w:ascii="Arial" w:hAnsi="Arial" w:cs="Arial"/>
          <w:sz w:val="20"/>
          <w:szCs w:val="20"/>
        </w:rPr>
      </w:pPr>
      <w:r>
        <w:rPr>
          <w:rFonts w:ascii="Arial" w:hAnsi="Arial" w:cs="Arial"/>
          <w:b/>
          <w:sz w:val="20"/>
          <w:szCs w:val="20"/>
        </w:rPr>
        <w:t>INGRAM MICRO</w:t>
      </w:r>
      <w:r w:rsidR="00160644">
        <w:rPr>
          <w:rFonts w:ascii="Arial" w:hAnsi="Arial" w:cs="Arial"/>
          <w:b/>
          <w:sz w:val="20"/>
          <w:szCs w:val="20"/>
        </w:rPr>
        <w:t xml:space="preserve"> WEBSITE</w:t>
      </w:r>
      <w:r w:rsidR="00367B9D">
        <w:rPr>
          <w:rFonts w:ascii="Arial" w:hAnsi="Arial" w:cs="Arial"/>
          <w:b/>
          <w:sz w:val="20"/>
          <w:szCs w:val="20"/>
        </w:rPr>
        <w:t xml:space="preserve"> </w:t>
      </w:r>
      <w:r w:rsidR="007A399C">
        <w:rPr>
          <w:rFonts w:ascii="Arial" w:hAnsi="Arial" w:cs="Arial"/>
          <w:b/>
          <w:sz w:val="20"/>
          <w:szCs w:val="20"/>
        </w:rPr>
        <w:t xml:space="preserve">CONTENT </w:t>
      </w:r>
      <w:r w:rsidR="0046257F">
        <w:rPr>
          <w:rFonts w:ascii="Arial" w:hAnsi="Arial" w:cs="Arial"/>
          <w:b/>
          <w:sz w:val="20"/>
          <w:szCs w:val="20"/>
        </w:rPr>
        <w:t>CONS</w:t>
      </w:r>
      <w:r w:rsidR="00880F06">
        <w:rPr>
          <w:rFonts w:ascii="Arial" w:hAnsi="Arial" w:cs="Arial"/>
          <w:b/>
          <w:sz w:val="20"/>
          <w:szCs w:val="20"/>
        </w:rPr>
        <w:t>OLIDATION</w:t>
      </w:r>
    </w:p>
    <w:p w14:paraId="56211C60" w14:textId="1807361F" w:rsidR="006A4302" w:rsidRPr="00A526B1" w:rsidRDefault="0093531D" w:rsidP="00FA7DAA">
      <w:pPr>
        <w:spacing w:line="240" w:lineRule="auto"/>
        <w:rPr>
          <w:rFonts w:ascii="Arial" w:hAnsi="Arial" w:cs="Arial"/>
          <w:b/>
          <w:sz w:val="20"/>
          <w:szCs w:val="20"/>
        </w:rPr>
      </w:pPr>
      <w:r>
        <w:rPr>
          <w:rFonts w:ascii="Arial" w:hAnsi="Arial" w:cs="Arial"/>
          <w:b/>
          <w:sz w:val="20"/>
          <w:szCs w:val="20"/>
        </w:rPr>
        <w:t>Ingrammicroadvisor.com</w:t>
      </w:r>
    </w:p>
    <w:p w14:paraId="72F5F0F6" w14:textId="050E6E9A" w:rsidR="0093531D" w:rsidRDefault="00DB4390" w:rsidP="00FA7DAA">
      <w:pPr>
        <w:spacing w:line="240" w:lineRule="auto"/>
        <w:rPr>
          <w:rFonts w:ascii="Arial" w:hAnsi="Arial" w:cs="Arial"/>
          <w:sz w:val="20"/>
          <w:szCs w:val="20"/>
        </w:rPr>
      </w:pPr>
      <w:r>
        <w:rPr>
          <w:rFonts w:ascii="Arial" w:hAnsi="Arial" w:cs="Arial"/>
          <w:sz w:val="20"/>
          <w:szCs w:val="20"/>
        </w:rPr>
        <w:t>It’s a</w:t>
      </w:r>
      <w:r w:rsidR="00D72084">
        <w:rPr>
          <w:rFonts w:ascii="Arial" w:hAnsi="Arial" w:cs="Arial"/>
          <w:sz w:val="20"/>
          <w:szCs w:val="20"/>
        </w:rPr>
        <w:t xml:space="preserve"> thought leadership website</w:t>
      </w:r>
      <w:r>
        <w:rPr>
          <w:rFonts w:ascii="Arial" w:hAnsi="Arial" w:cs="Arial"/>
          <w:sz w:val="20"/>
          <w:szCs w:val="20"/>
        </w:rPr>
        <w:t xml:space="preserve"> featuring</w:t>
      </w:r>
      <w:r w:rsidR="00017479">
        <w:rPr>
          <w:rFonts w:ascii="Arial" w:hAnsi="Arial" w:cs="Arial"/>
          <w:sz w:val="20"/>
          <w:szCs w:val="20"/>
        </w:rPr>
        <w:t xml:space="preserve"> </w:t>
      </w:r>
      <w:r w:rsidR="001D7A53">
        <w:rPr>
          <w:rFonts w:ascii="Arial" w:hAnsi="Arial" w:cs="Arial"/>
          <w:sz w:val="20"/>
          <w:szCs w:val="20"/>
        </w:rPr>
        <w:t xml:space="preserve">technology-focused </w:t>
      </w:r>
      <w:r w:rsidR="00D72084">
        <w:rPr>
          <w:rFonts w:ascii="Arial" w:hAnsi="Arial" w:cs="Arial"/>
          <w:sz w:val="20"/>
          <w:szCs w:val="20"/>
        </w:rPr>
        <w:t>blogs, infographics, e-books, podcasts and resource centers. Focusing on technology solutions and vertical markets</w:t>
      </w:r>
      <w:r w:rsidR="00130DB9">
        <w:rPr>
          <w:rFonts w:ascii="Arial" w:hAnsi="Arial" w:cs="Arial"/>
          <w:sz w:val="20"/>
          <w:szCs w:val="20"/>
        </w:rPr>
        <w:t xml:space="preserve">, the content is valuable to all </w:t>
      </w:r>
      <w:r w:rsidR="00133840">
        <w:rPr>
          <w:rFonts w:ascii="Arial" w:hAnsi="Arial" w:cs="Arial"/>
          <w:sz w:val="20"/>
          <w:szCs w:val="20"/>
        </w:rPr>
        <w:t>of Ingram Micro’s customer</w:t>
      </w:r>
      <w:r w:rsidR="002F21B4">
        <w:rPr>
          <w:rFonts w:ascii="Arial" w:hAnsi="Arial" w:cs="Arial"/>
          <w:sz w:val="20"/>
          <w:szCs w:val="20"/>
        </w:rPr>
        <w:t xml:space="preserve"> segmentation</w:t>
      </w:r>
      <w:r w:rsidR="00130DB9">
        <w:rPr>
          <w:rFonts w:ascii="Arial" w:hAnsi="Arial" w:cs="Arial"/>
          <w:sz w:val="20"/>
          <w:szCs w:val="20"/>
        </w:rPr>
        <w:t>.</w:t>
      </w:r>
    </w:p>
    <w:p w14:paraId="755CD84A" w14:textId="77777777" w:rsidR="00017479" w:rsidRDefault="00160644" w:rsidP="00017479">
      <w:pPr>
        <w:spacing w:after="0" w:line="240" w:lineRule="auto"/>
        <w:rPr>
          <w:rFonts w:ascii="Arial" w:hAnsi="Arial" w:cs="Arial"/>
          <w:sz w:val="20"/>
          <w:szCs w:val="20"/>
        </w:rPr>
      </w:pPr>
      <w:r w:rsidRPr="00017479">
        <w:rPr>
          <w:rFonts w:ascii="Arial" w:hAnsi="Arial" w:cs="Arial"/>
          <w:sz w:val="20"/>
          <w:szCs w:val="20"/>
        </w:rPr>
        <w:t>Benefits</w:t>
      </w:r>
    </w:p>
    <w:p w14:paraId="5F029776" w14:textId="77777777" w:rsidR="00017479" w:rsidRDefault="00017479" w:rsidP="00017479">
      <w:pPr>
        <w:spacing w:after="0" w:line="240" w:lineRule="auto"/>
        <w:ind w:left="360"/>
        <w:rPr>
          <w:rFonts w:ascii="Arial" w:hAnsi="Arial" w:cs="Arial"/>
          <w:sz w:val="20"/>
          <w:szCs w:val="20"/>
        </w:rPr>
      </w:pPr>
    </w:p>
    <w:p w14:paraId="510FA27B" w14:textId="4C90096D" w:rsidR="00160644" w:rsidRPr="00017479" w:rsidRDefault="00160644" w:rsidP="00017479">
      <w:pPr>
        <w:pStyle w:val="ListParagraph"/>
        <w:numPr>
          <w:ilvl w:val="0"/>
          <w:numId w:val="7"/>
        </w:numPr>
        <w:spacing w:after="0" w:line="240" w:lineRule="auto"/>
        <w:rPr>
          <w:rFonts w:ascii="Calibri" w:eastAsia="Times New Roman" w:hAnsi="Calibri" w:cs="Calibri"/>
          <w:color w:val="000000"/>
          <w:sz w:val="20"/>
          <w:szCs w:val="20"/>
        </w:rPr>
      </w:pPr>
      <w:r w:rsidRPr="00017479">
        <w:rPr>
          <w:rFonts w:ascii="Arial" w:eastAsia="Times New Roman" w:hAnsi="Arial" w:cs="Arial"/>
          <w:color w:val="000000"/>
          <w:sz w:val="20"/>
          <w:szCs w:val="20"/>
        </w:rPr>
        <w:t>Thought leadership</w:t>
      </w:r>
      <w:r w:rsidR="00017479">
        <w:rPr>
          <w:rFonts w:ascii="Arial" w:eastAsia="Times New Roman" w:hAnsi="Arial" w:cs="Arial"/>
          <w:color w:val="000000"/>
          <w:sz w:val="20"/>
          <w:szCs w:val="20"/>
        </w:rPr>
        <w:t xml:space="preserve"> blogs, </w:t>
      </w:r>
      <w:r w:rsidR="00B22F3C">
        <w:rPr>
          <w:rFonts w:ascii="Arial" w:eastAsia="Times New Roman" w:hAnsi="Arial" w:cs="Arial"/>
          <w:color w:val="000000"/>
          <w:sz w:val="20"/>
          <w:szCs w:val="20"/>
        </w:rPr>
        <w:t>podcasts, infographics, etc.</w:t>
      </w:r>
    </w:p>
    <w:p w14:paraId="08AC7CD8" w14:textId="0EE1B3F0" w:rsidR="00160644" w:rsidRPr="00160644" w:rsidRDefault="00160644" w:rsidP="003F12EF">
      <w:pPr>
        <w:numPr>
          <w:ilvl w:val="0"/>
          <w:numId w:val="3"/>
        </w:numPr>
        <w:spacing w:after="0" w:line="240" w:lineRule="auto"/>
        <w:rPr>
          <w:rFonts w:ascii="Calibri" w:eastAsia="Times New Roman" w:hAnsi="Calibri" w:cs="Calibri"/>
          <w:color w:val="000000"/>
          <w:sz w:val="20"/>
          <w:szCs w:val="20"/>
        </w:rPr>
      </w:pPr>
      <w:r w:rsidRPr="00160644">
        <w:rPr>
          <w:rFonts w:ascii="Arial" w:eastAsia="Times New Roman" w:hAnsi="Arial" w:cs="Arial"/>
          <w:color w:val="000000"/>
          <w:sz w:val="20"/>
          <w:szCs w:val="20"/>
        </w:rPr>
        <w:t>Ingram Micro’s value</w:t>
      </w:r>
      <w:r w:rsidR="00FA1557">
        <w:rPr>
          <w:rFonts w:ascii="Arial" w:eastAsia="Times New Roman" w:hAnsi="Arial" w:cs="Arial"/>
          <w:color w:val="000000"/>
          <w:sz w:val="20"/>
          <w:szCs w:val="20"/>
        </w:rPr>
        <w:t>—offering sales support</w:t>
      </w:r>
      <w:r w:rsidR="00FA1557" w:rsidRPr="00160644">
        <w:rPr>
          <w:rFonts w:ascii="Arial" w:eastAsia="Times New Roman" w:hAnsi="Arial" w:cs="Arial"/>
          <w:color w:val="000000"/>
          <w:sz w:val="20"/>
          <w:szCs w:val="20"/>
        </w:rPr>
        <w:t>, e.g. training, assessments, professional services</w:t>
      </w:r>
    </w:p>
    <w:p w14:paraId="4D7BFF5C" w14:textId="77CE0836" w:rsidR="0007217E" w:rsidRPr="00FA1557" w:rsidRDefault="00017479" w:rsidP="00FA1557">
      <w:pPr>
        <w:numPr>
          <w:ilvl w:val="0"/>
          <w:numId w:val="3"/>
        </w:numPr>
        <w:spacing w:after="0" w:line="240" w:lineRule="auto"/>
        <w:rPr>
          <w:rFonts w:ascii="Calibri" w:eastAsia="Times New Roman" w:hAnsi="Calibri" w:cs="Calibri"/>
          <w:color w:val="000000"/>
          <w:sz w:val="20"/>
          <w:szCs w:val="20"/>
        </w:rPr>
      </w:pPr>
      <w:r>
        <w:rPr>
          <w:rFonts w:ascii="Arial" w:eastAsia="Times New Roman" w:hAnsi="Arial" w:cs="Arial"/>
          <w:color w:val="000000"/>
          <w:sz w:val="20"/>
          <w:szCs w:val="20"/>
        </w:rPr>
        <w:t xml:space="preserve">Resource </w:t>
      </w:r>
      <w:r w:rsidR="00FA1557">
        <w:rPr>
          <w:rFonts w:ascii="Arial" w:eastAsia="Times New Roman" w:hAnsi="Arial" w:cs="Arial"/>
          <w:color w:val="000000"/>
          <w:sz w:val="20"/>
          <w:szCs w:val="20"/>
        </w:rPr>
        <w:t>center—housing</w:t>
      </w:r>
      <w:r w:rsidR="00B22F3C" w:rsidRPr="00FA1557">
        <w:rPr>
          <w:rFonts w:ascii="Arial" w:eastAsia="Times New Roman" w:hAnsi="Arial" w:cs="Arial"/>
          <w:color w:val="000000"/>
          <w:sz w:val="20"/>
          <w:szCs w:val="20"/>
        </w:rPr>
        <w:t xml:space="preserve"> manufacturer blogs, training materials and sales tools</w:t>
      </w:r>
    </w:p>
    <w:p w14:paraId="718FBF79" w14:textId="3586502B" w:rsidR="0007217E" w:rsidRPr="00FA1557" w:rsidRDefault="0007217E" w:rsidP="0007217E">
      <w:pPr>
        <w:numPr>
          <w:ilvl w:val="0"/>
          <w:numId w:val="3"/>
        </w:numPr>
        <w:spacing w:after="0" w:line="240" w:lineRule="auto"/>
        <w:rPr>
          <w:rFonts w:ascii="Arial" w:eastAsia="Times New Roman" w:hAnsi="Arial" w:cs="Arial"/>
          <w:color w:val="000000"/>
          <w:sz w:val="20"/>
          <w:szCs w:val="20"/>
        </w:rPr>
      </w:pPr>
      <w:r w:rsidRPr="00FA1557">
        <w:rPr>
          <w:rFonts w:ascii="Arial" w:eastAsia="Times New Roman" w:hAnsi="Arial" w:cs="Arial"/>
          <w:color w:val="000000"/>
          <w:sz w:val="20"/>
          <w:szCs w:val="20"/>
        </w:rPr>
        <w:t>Mobile friendly</w:t>
      </w:r>
      <w:r w:rsidR="00FA1557">
        <w:rPr>
          <w:rFonts w:ascii="Arial" w:eastAsia="Times New Roman" w:hAnsi="Arial" w:cs="Arial"/>
          <w:color w:val="000000"/>
          <w:sz w:val="20"/>
          <w:szCs w:val="20"/>
        </w:rPr>
        <w:t>—viewing content on tablets and smartphones</w:t>
      </w:r>
    </w:p>
    <w:p w14:paraId="2B2F9AD7" w14:textId="0CBD310E" w:rsidR="00160644" w:rsidRDefault="00160644" w:rsidP="00160644">
      <w:pPr>
        <w:spacing w:line="240" w:lineRule="auto"/>
        <w:rPr>
          <w:rFonts w:ascii="Arial" w:hAnsi="Arial" w:cs="Arial"/>
          <w:sz w:val="20"/>
          <w:szCs w:val="20"/>
        </w:rPr>
      </w:pPr>
    </w:p>
    <w:p w14:paraId="07EBFE52" w14:textId="7DE54424" w:rsidR="0093531D" w:rsidRPr="0093531D" w:rsidRDefault="0093531D" w:rsidP="00001C43">
      <w:pPr>
        <w:spacing w:line="240" w:lineRule="auto"/>
        <w:rPr>
          <w:rFonts w:ascii="Arial" w:hAnsi="Arial" w:cs="Arial"/>
          <w:b/>
          <w:sz w:val="20"/>
          <w:szCs w:val="20"/>
        </w:rPr>
      </w:pPr>
      <w:r>
        <w:rPr>
          <w:rFonts w:ascii="Arial" w:hAnsi="Arial" w:cs="Arial"/>
          <w:b/>
          <w:sz w:val="20"/>
          <w:szCs w:val="20"/>
        </w:rPr>
        <w:t>a</w:t>
      </w:r>
      <w:r w:rsidRPr="0093531D">
        <w:rPr>
          <w:rFonts w:ascii="Arial" w:hAnsi="Arial" w:cs="Arial"/>
          <w:b/>
          <w:sz w:val="20"/>
          <w:szCs w:val="20"/>
        </w:rPr>
        <w:t>gencyingrammicro.com</w:t>
      </w:r>
    </w:p>
    <w:p w14:paraId="0484644D" w14:textId="3AC61848" w:rsidR="0093531D" w:rsidRPr="00054FF5" w:rsidRDefault="00FE6118" w:rsidP="00001C43">
      <w:pPr>
        <w:spacing w:line="240" w:lineRule="auto"/>
        <w:rPr>
          <w:rFonts w:ascii="Arial" w:hAnsi="Arial" w:cs="Arial"/>
          <w:bCs/>
          <w:sz w:val="20"/>
          <w:szCs w:val="20"/>
        </w:rPr>
      </w:pPr>
      <w:r>
        <w:rPr>
          <w:rFonts w:ascii="Arial" w:hAnsi="Arial" w:cs="Arial"/>
          <w:bCs/>
          <w:sz w:val="20"/>
          <w:szCs w:val="20"/>
        </w:rPr>
        <w:t xml:space="preserve">This website </w:t>
      </w:r>
      <w:r w:rsidR="00DB4390">
        <w:rPr>
          <w:rFonts w:ascii="Arial" w:hAnsi="Arial" w:cs="Arial"/>
          <w:bCs/>
          <w:sz w:val="20"/>
          <w:szCs w:val="20"/>
        </w:rPr>
        <w:t>showcases Ingram Micro’s marketing capabilities</w:t>
      </w:r>
      <w:r>
        <w:rPr>
          <w:rFonts w:ascii="Arial" w:hAnsi="Arial" w:cs="Arial"/>
          <w:bCs/>
          <w:sz w:val="20"/>
          <w:szCs w:val="20"/>
        </w:rPr>
        <w:t xml:space="preserve"> and </w:t>
      </w:r>
      <w:r w:rsidR="00DB4390">
        <w:rPr>
          <w:rFonts w:ascii="Arial" w:hAnsi="Arial" w:cs="Arial"/>
          <w:bCs/>
          <w:sz w:val="20"/>
          <w:szCs w:val="20"/>
        </w:rPr>
        <w:t xml:space="preserve">creative portfolio. </w:t>
      </w:r>
    </w:p>
    <w:p w14:paraId="4B99F59A" w14:textId="12AEB94F" w:rsidR="00FE6118" w:rsidRDefault="00FE6118" w:rsidP="003F12EF">
      <w:pPr>
        <w:pStyle w:val="ListParagraph"/>
        <w:numPr>
          <w:ilvl w:val="0"/>
          <w:numId w:val="1"/>
        </w:numPr>
        <w:spacing w:line="240" w:lineRule="auto"/>
        <w:rPr>
          <w:rFonts w:ascii="Arial" w:hAnsi="Arial" w:cs="Arial"/>
          <w:bCs/>
          <w:sz w:val="20"/>
          <w:szCs w:val="20"/>
        </w:rPr>
      </w:pPr>
      <w:r>
        <w:rPr>
          <w:rFonts w:ascii="Arial" w:hAnsi="Arial" w:cs="Arial"/>
          <w:bCs/>
          <w:sz w:val="20"/>
          <w:szCs w:val="20"/>
        </w:rPr>
        <w:t>Team leadership information, featuring industry</w:t>
      </w:r>
      <w:r w:rsidR="00A366CA">
        <w:rPr>
          <w:rFonts w:ascii="Arial" w:hAnsi="Arial" w:cs="Arial"/>
          <w:bCs/>
          <w:sz w:val="20"/>
          <w:szCs w:val="20"/>
        </w:rPr>
        <w:t xml:space="preserve"> and channel</w:t>
      </w:r>
      <w:r>
        <w:rPr>
          <w:rFonts w:ascii="Arial" w:hAnsi="Arial" w:cs="Arial"/>
          <w:bCs/>
          <w:sz w:val="20"/>
          <w:szCs w:val="20"/>
        </w:rPr>
        <w:t xml:space="preserve"> icons</w:t>
      </w:r>
    </w:p>
    <w:p w14:paraId="69B6A41E" w14:textId="15D601B6" w:rsidR="00E86F16" w:rsidRDefault="00387DBE" w:rsidP="003F12EF">
      <w:pPr>
        <w:pStyle w:val="ListParagraph"/>
        <w:numPr>
          <w:ilvl w:val="0"/>
          <w:numId w:val="1"/>
        </w:numPr>
        <w:spacing w:line="240" w:lineRule="auto"/>
        <w:rPr>
          <w:rFonts w:ascii="Arial" w:hAnsi="Arial" w:cs="Arial"/>
          <w:bCs/>
          <w:sz w:val="20"/>
          <w:szCs w:val="20"/>
        </w:rPr>
      </w:pPr>
      <w:r>
        <w:rPr>
          <w:rFonts w:ascii="Arial" w:hAnsi="Arial" w:cs="Arial"/>
          <w:bCs/>
          <w:sz w:val="20"/>
          <w:szCs w:val="20"/>
        </w:rPr>
        <w:t>Portfolio of external and internal work—websites, branding, videos</w:t>
      </w:r>
    </w:p>
    <w:p w14:paraId="599DCD33" w14:textId="4E0C50F9" w:rsidR="00387DBE" w:rsidRPr="00F63CBD" w:rsidRDefault="00387DBE" w:rsidP="003F12EF">
      <w:pPr>
        <w:pStyle w:val="ListParagraph"/>
        <w:numPr>
          <w:ilvl w:val="0"/>
          <w:numId w:val="1"/>
        </w:numPr>
        <w:spacing w:line="240" w:lineRule="auto"/>
        <w:rPr>
          <w:rFonts w:ascii="Arial" w:hAnsi="Arial" w:cs="Arial"/>
          <w:bCs/>
          <w:sz w:val="20"/>
          <w:szCs w:val="20"/>
        </w:rPr>
      </w:pPr>
      <w:r>
        <w:rPr>
          <w:rFonts w:ascii="Arial" w:hAnsi="Arial" w:cs="Arial"/>
          <w:bCs/>
          <w:sz w:val="20"/>
          <w:szCs w:val="20"/>
        </w:rPr>
        <w:t>Marketing thought leadership blog</w:t>
      </w:r>
    </w:p>
    <w:p w14:paraId="716CEF9C" w14:textId="40A6C98B" w:rsidR="00E86F16" w:rsidRPr="00F63CBD" w:rsidRDefault="00DB4390" w:rsidP="003F12EF">
      <w:pPr>
        <w:pStyle w:val="ListParagraph"/>
        <w:numPr>
          <w:ilvl w:val="0"/>
          <w:numId w:val="1"/>
        </w:numPr>
        <w:spacing w:line="240" w:lineRule="auto"/>
        <w:rPr>
          <w:rFonts w:ascii="Arial" w:hAnsi="Arial" w:cs="Arial"/>
          <w:bCs/>
          <w:sz w:val="20"/>
          <w:szCs w:val="20"/>
        </w:rPr>
      </w:pPr>
      <w:r>
        <w:rPr>
          <w:rFonts w:ascii="Arial" w:hAnsi="Arial" w:cs="Arial"/>
          <w:bCs/>
          <w:sz w:val="20"/>
          <w:szCs w:val="20"/>
        </w:rPr>
        <w:t>Marketing</w:t>
      </w:r>
      <w:r w:rsidR="00E86F16" w:rsidRPr="00F63CBD">
        <w:rPr>
          <w:rFonts w:ascii="Arial" w:hAnsi="Arial" w:cs="Arial"/>
          <w:bCs/>
          <w:sz w:val="20"/>
          <w:szCs w:val="20"/>
        </w:rPr>
        <w:t xml:space="preserve"> services: End-to-end marketing services, driven by data, best practices and decades of IT experience</w:t>
      </w:r>
    </w:p>
    <w:p w14:paraId="7B6D9DB4" w14:textId="7AF00522" w:rsidR="00E86F16" w:rsidRDefault="00DB4390" w:rsidP="003F12EF">
      <w:pPr>
        <w:pStyle w:val="ListParagraph"/>
        <w:numPr>
          <w:ilvl w:val="0"/>
          <w:numId w:val="1"/>
        </w:numPr>
        <w:spacing w:line="240" w:lineRule="auto"/>
        <w:rPr>
          <w:rFonts w:ascii="Arial" w:hAnsi="Arial" w:cs="Arial"/>
          <w:bCs/>
          <w:sz w:val="20"/>
          <w:szCs w:val="20"/>
        </w:rPr>
      </w:pPr>
      <w:r>
        <w:rPr>
          <w:rFonts w:ascii="Arial" w:hAnsi="Arial" w:cs="Arial"/>
          <w:bCs/>
          <w:sz w:val="20"/>
          <w:szCs w:val="20"/>
        </w:rPr>
        <w:t>Marketing capabilities</w:t>
      </w:r>
      <w:r w:rsidR="0007217E">
        <w:rPr>
          <w:rFonts w:ascii="Arial" w:hAnsi="Arial" w:cs="Arial"/>
          <w:bCs/>
          <w:sz w:val="20"/>
          <w:szCs w:val="20"/>
        </w:rPr>
        <w:t>: t</w:t>
      </w:r>
      <w:r w:rsidR="00E86F16" w:rsidRPr="00F63CBD">
        <w:rPr>
          <w:rFonts w:ascii="Arial" w:hAnsi="Arial" w:cs="Arial"/>
          <w:bCs/>
          <w:sz w:val="20"/>
          <w:szCs w:val="20"/>
        </w:rPr>
        <w:t>he industry’s most comprehensive mix of touchpoints—from web development, social media and SEO to events, partner communities and loyalty programs</w:t>
      </w:r>
    </w:p>
    <w:p w14:paraId="10C36E52" w14:textId="3E02160F" w:rsidR="00E26621" w:rsidRPr="00621003" w:rsidRDefault="00FA1557" w:rsidP="0093531D">
      <w:pPr>
        <w:pStyle w:val="ListParagraph"/>
        <w:numPr>
          <w:ilvl w:val="0"/>
          <w:numId w:val="1"/>
        </w:numPr>
        <w:spacing w:line="240" w:lineRule="auto"/>
        <w:rPr>
          <w:rFonts w:ascii="Arial" w:hAnsi="Arial" w:cs="Arial"/>
          <w:bCs/>
          <w:sz w:val="20"/>
          <w:szCs w:val="20"/>
        </w:rPr>
      </w:pPr>
      <w:r w:rsidRPr="00FA1557">
        <w:rPr>
          <w:rFonts w:ascii="Arial" w:eastAsia="Times New Roman" w:hAnsi="Arial" w:cs="Arial"/>
          <w:color w:val="000000"/>
          <w:sz w:val="20"/>
          <w:szCs w:val="20"/>
        </w:rPr>
        <w:t>Mobile friendly</w:t>
      </w:r>
      <w:r>
        <w:rPr>
          <w:rFonts w:ascii="Arial" w:eastAsia="Times New Roman" w:hAnsi="Arial" w:cs="Arial"/>
          <w:color w:val="000000"/>
          <w:sz w:val="20"/>
          <w:szCs w:val="20"/>
        </w:rPr>
        <w:t>—viewing content on tablets and smartphones</w:t>
      </w:r>
    </w:p>
    <w:p w14:paraId="5492465C" w14:textId="21115E4C" w:rsidR="0093531D" w:rsidRPr="0093531D" w:rsidRDefault="0093531D" w:rsidP="0093531D">
      <w:pPr>
        <w:spacing w:line="240" w:lineRule="auto"/>
        <w:rPr>
          <w:rFonts w:ascii="Arial" w:hAnsi="Arial" w:cs="Arial"/>
          <w:b/>
          <w:sz w:val="20"/>
          <w:szCs w:val="20"/>
        </w:rPr>
      </w:pPr>
      <w:r w:rsidRPr="0093531D">
        <w:rPr>
          <w:rFonts w:ascii="Arial" w:hAnsi="Arial" w:cs="Arial"/>
          <w:b/>
          <w:sz w:val="20"/>
          <w:szCs w:val="20"/>
        </w:rPr>
        <w:t>imaginenext.com</w:t>
      </w:r>
    </w:p>
    <w:p w14:paraId="325B5C79" w14:textId="37C6499B" w:rsidR="0093531D" w:rsidRDefault="00DB4390" w:rsidP="0093531D">
      <w:pPr>
        <w:spacing w:line="240" w:lineRule="auto"/>
        <w:rPr>
          <w:rFonts w:ascii="Arial" w:hAnsi="Arial" w:cs="Arial"/>
          <w:sz w:val="20"/>
          <w:szCs w:val="20"/>
        </w:rPr>
      </w:pPr>
      <w:r>
        <w:rPr>
          <w:rFonts w:ascii="Arial" w:hAnsi="Arial" w:cs="Arial"/>
          <w:sz w:val="20"/>
          <w:szCs w:val="20"/>
        </w:rPr>
        <w:t xml:space="preserve">This website </w:t>
      </w:r>
      <w:r w:rsidR="000D638D">
        <w:rPr>
          <w:rFonts w:ascii="Arial" w:hAnsi="Arial" w:cs="Arial"/>
          <w:sz w:val="20"/>
          <w:szCs w:val="20"/>
        </w:rPr>
        <w:t>educate</w:t>
      </w:r>
      <w:r>
        <w:rPr>
          <w:rFonts w:ascii="Arial" w:hAnsi="Arial" w:cs="Arial"/>
          <w:sz w:val="20"/>
          <w:szCs w:val="20"/>
        </w:rPr>
        <w:t>s</w:t>
      </w:r>
      <w:r w:rsidR="000D638D">
        <w:rPr>
          <w:rFonts w:ascii="Arial" w:hAnsi="Arial" w:cs="Arial"/>
          <w:sz w:val="20"/>
          <w:szCs w:val="20"/>
        </w:rPr>
        <w:t xml:space="preserve"> solution providers about all the business transformation services available to them through Ingram Micro. The services are categorized into </w:t>
      </w:r>
      <w:r w:rsidR="006361CF">
        <w:rPr>
          <w:rFonts w:ascii="Arial" w:hAnsi="Arial" w:cs="Arial"/>
          <w:sz w:val="20"/>
          <w:szCs w:val="20"/>
        </w:rPr>
        <w:t>five areas: educate, market, enable, deliver and recover. Each showcasing our expertise and resource</w:t>
      </w:r>
      <w:r>
        <w:rPr>
          <w:rFonts w:ascii="Arial" w:hAnsi="Arial" w:cs="Arial"/>
          <w:sz w:val="20"/>
          <w:szCs w:val="20"/>
        </w:rPr>
        <w:t>s</w:t>
      </w:r>
      <w:r w:rsidR="006361CF">
        <w:rPr>
          <w:rFonts w:ascii="Arial" w:hAnsi="Arial" w:cs="Arial"/>
          <w:sz w:val="20"/>
          <w:szCs w:val="20"/>
        </w:rPr>
        <w:t xml:space="preserve"> to </w:t>
      </w:r>
      <w:r>
        <w:rPr>
          <w:rFonts w:ascii="Arial" w:hAnsi="Arial" w:cs="Arial"/>
          <w:sz w:val="20"/>
          <w:szCs w:val="20"/>
        </w:rPr>
        <w:t>help guide solution providers</w:t>
      </w:r>
      <w:r w:rsidR="006361CF">
        <w:rPr>
          <w:rFonts w:ascii="Arial" w:hAnsi="Arial" w:cs="Arial"/>
          <w:sz w:val="20"/>
          <w:szCs w:val="20"/>
        </w:rPr>
        <w:t xml:space="preserve"> through the changing technological landscape. Originally </w:t>
      </w:r>
      <w:r>
        <w:rPr>
          <w:rFonts w:ascii="Arial" w:hAnsi="Arial" w:cs="Arial"/>
          <w:sz w:val="20"/>
          <w:szCs w:val="20"/>
        </w:rPr>
        <w:t>targeted</w:t>
      </w:r>
      <w:r w:rsidR="006361CF">
        <w:rPr>
          <w:rFonts w:ascii="Arial" w:hAnsi="Arial" w:cs="Arial"/>
          <w:sz w:val="20"/>
          <w:szCs w:val="20"/>
        </w:rPr>
        <w:t xml:space="preserve"> </w:t>
      </w:r>
      <w:r>
        <w:rPr>
          <w:rFonts w:ascii="Arial" w:hAnsi="Arial" w:cs="Arial"/>
          <w:sz w:val="20"/>
          <w:szCs w:val="20"/>
        </w:rPr>
        <w:t>for the</w:t>
      </w:r>
      <w:r w:rsidR="006361CF">
        <w:rPr>
          <w:rFonts w:ascii="Arial" w:hAnsi="Arial" w:cs="Arial"/>
          <w:sz w:val="20"/>
          <w:szCs w:val="20"/>
        </w:rPr>
        <w:t xml:space="preserve"> solution provider audience, some content can be repurposed to address multiple </w:t>
      </w:r>
      <w:r w:rsidR="00136624">
        <w:rPr>
          <w:rFonts w:ascii="Arial" w:hAnsi="Arial" w:cs="Arial"/>
          <w:sz w:val="20"/>
          <w:szCs w:val="20"/>
        </w:rPr>
        <w:t>customer segm</w:t>
      </w:r>
      <w:r w:rsidR="0007217E">
        <w:rPr>
          <w:rFonts w:ascii="Arial" w:hAnsi="Arial" w:cs="Arial"/>
          <w:sz w:val="20"/>
          <w:szCs w:val="20"/>
        </w:rPr>
        <w:t>ents</w:t>
      </w:r>
      <w:r w:rsidR="006361CF">
        <w:rPr>
          <w:rFonts w:ascii="Arial" w:hAnsi="Arial" w:cs="Arial"/>
          <w:sz w:val="20"/>
          <w:szCs w:val="20"/>
        </w:rPr>
        <w:t>.</w:t>
      </w:r>
    </w:p>
    <w:p w14:paraId="2C71A016" w14:textId="2D1F5DF5" w:rsidR="0093531D" w:rsidRDefault="007936E6" w:rsidP="0093531D">
      <w:pPr>
        <w:spacing w:line="240" w:lineRule="auto"/>
        <w:rPr>
          <w:rFonts w:ascii="Arial" w:hAnsi="Arial" w:cs="Arial"/>
          <w:sz w:val="20"/>
          <w:szCs w:val="20"/>
        </w:rPr>
      </w:pPr>
      <w:r>
        <w:rPr>
          <w:rFonts w:ascii="Arial" w:hAnsi="Arial" w:cs="Arial"/>
          <w:sz w:val="20"/>
          <w:szCs w:val="20"/>
        </w:rPr>
        <w:t>B</w:t>
      </w:r>
      <w:r w:rsidR="0093531D">
        <w:rPr>
          <w:rFonts w:ascii="Arial" w:hAnsi="Arial" w:cs="Arial"/>
          <w:sz w:val="20"/>
          <w:szCs w:val="20"/>
        </w:rPr>
        <w:t>enefits</w:t>
      </w:r>
    </w:p>
    <w:p w14:paraId="17FB83DB" w14:textId="55B77769" w:rsidR="00DF6551" w:rsidRPr="00DF6551" w:rsidRDefault="0007217E" w:rsidP="003F12EF">
      <w:pPr>
        <w:pStyle w:val="ListParagraph"/>
        <w:numPr>
          <w:ilvl w:val="0"/>
          <w:numId w:val="4"/>
        </w:numPr>
        <w:spacing w:line="240" w:lineRule="auto"/>
        <w:rPr>
          <w:rFonts w:ascii="Arial" w:hAnsi="Arial" w:cs="Arial"/>
          <w:sz w:val="20"/>
          <w:szCs w:val="20"/>
        </w:rPr>
      </w:pPr>
      <w:r>
        <w:rPr>
          <w:rFonts w:ascii="Arial" w:hAnsi="Arial" w:cs="Arial"/>
          <w:sz w:val="20"/>
          <w:szCs w:val="20"/>
        </w:rPr>
        <w:t>I</w:t>
      </w:r>
      <w:r w:rsidR="00DF6551" w:rsidRPr="00DF6551">
        <w:rPr>
          <w:rFonts w:ascii="Arial" w:hAnsi="Arial" w:cs="Arial"/>
          <w:sz w:val="20"/>
          <w:szCs w:val="20"/>
        </w:rPr>
        <w:t>ngram Micro</w:t>
      </w:r>
      <w:r>
        <w:rPr>
          <w:rFonts w:ascii="Arial" w:hAnsi="Arial" w:cs="Arial"/>
          <w:sz w:val="20"/>
          <w:szCs w:val="20"/>
        </w:rPr>
        <w:t>’s</w:t>
      </w:r>
      <w:r w:rsidR="00DF6551" w:rsidRPr="00DF6551">
        <w:rPr>
          <w:rFonts w:ascii="Arial" w:hAnsi="Arial" w:cs="Arial"/>
          <w:sz w:val="20"/>
          <w:szCs w:val="20"/>
        </w:rPr>
        <w:t xml:space="preserve"> core business transformation services </w:t>
      </w:r>
    </w:p>
    <w:p w14:paraId="26FE20E8" w14:textId="7FD247A3" w:rsidR="00DF6551" w:rsidRPr="00DF6551" w:rsidRDefault="0007217E" w:rsidP="003F12EF">
      <w:pPr>
        <w:pStyle w:val="ListParagraph"/>
        <w:numPr>
          <w:ilvl w:val="0"/>
          <w:numId w:val="4"/>
        </w:numPr>
        <w:spacing w:line="240" w:lineRule="auto"/>
        <w:rPr>
          <w:rFonts w:ascii="Arial" w:hAnsi="Arial" w:cs="Arial"/>
          <w:sz w:val="20"/>
          <w:szCs w:val="20"/>
        </w:rPr>
      </w:pPr>
      <w:r>
        <w:rPr>
          <w:rFonts w:ascii="Arial" w:hAnsi="Arial" w:cs="Arial"/>
          <w:sz w:val="20"/>
          <w:szCs w:val="20"/>
        </w:rPr>
        <w:lastRenderedPageBreak/>
        <w:t xml:space="preserve">Each </w:t>
      </w:r>
      <w:r w:rsidR="009F0A4F">
        <w:rPr>
          <w:rFonts w:ascii="Arial" w:hAnsi="Arial" w:cs="Arial"/>
          <w:sz w:val="20"/>
          <w:szCs w:val="20"/>
        </w:rPr>
        <w:t xml:space="preserve">service page includes </w:t>
      </w:r>
      <w:r w:rsidR="00DF6551" w:rsidRPr="00DF6551">
        <w:rPr>
          <w:rFonts w:ascii="Arial" w:hAnsi="Arial" w:cs="Arial"/>
          <w:sz w:val="20"/>
          <w:szCs w:val="20"/>
        </w:rPr>
        <w:t>value statements, benefits, case studies and cont</w:t>
      </w:r>
      <w:r w:rsidR="009F0A4F">
        <w:rPr>
          <w:rFonts w:ascii="Arial" w:hAnsi="Arial" w:cs="Arial"/>
          <w:sz w:val="20"/>
          <w:szCs w:val="20"/>
        </w:rPr>
        <w:t>act information</w:t>
      </w:r>
    </w:p>
    <w:p w14:paraId="25A317D6" w14:textId="70F1FCE3" w:rsidR="00DF6551" w:rsidRPr="00DF6551" w:rsidRDefault="009F0A4F" w:rsidP="003F12EF">
      <w:pPr>
        <w:pStyle w:val="ListParagraph"/>
        <w:numPr>
          <w:ilvl w:val="0"/>
          <w:numId w:val="4"/>
        </w:numPr>
        <w:spacing w:line="240" w:lineRule="auto"/>
        <w:rPr>
          <w:rFonts w:ascii="Arial" w:hAnsi="Arial" w:cs="Arial"/>
          <w:sz w:val="20"/>
          <w:szCs w:val="20"/>
        </w:rPr>
      </w:pPr>
      <w:r>
        <w:rPr>
          <w:rFonts w:ascii="Arial" w:hAnsi="Arial" w:cs="Arial"/>
          <w:sz w:val="20"/>
          <w:szCs w:val="20"/>
        </w:rPr>
        <w:t>Services are organized under 5 categories: educate, market, enable, deliver and recover</w:t>
      </w:r>
    </w:p>
    <w:p w14:paraId="3F8D3FC6" w14:textId="0E7F8728" w:rsidR="00DF6551" w:rsidRDefault="00DF6551" w:rsidP="003F12EF">
      <w:pPr>
        <w:pStyle w:val="ListParagraph"/>
        <w:numPr>
          <w:ilvl w:val="0"/>
          <w:numId w:val="4"/>
        </w:numPr>
        <w:spacing w:line="240" w:lineRule="auto"/>
        <w:rPr>
          <w:rFonts w:ascii="Arial" w:hAnsi="Arial" w:cs="Arial"/>
          <w:sz w:val="20"/>
          <w:szCs w:val="20"/>
        </w:rPr>
      </w:pPr>
      <w:r w:rsidRPr="00DF6551">
        <w:rPr>
          <w:rFonts w:ascii="Arial" w:hAnsi="Arial" w:cs="Arial"/>
          <w:sz w:val="20"/>
          <w:szCs w:val="20"/>
        </w:rPr>
        <w:t>Video content provides quick</w:t>
      </w:r>
      <w:r w:rsidR="009F0A4F">
        <w:rPr>
          <w:rFonts w:ascii="Arial" w:hAnsi="Arial" w:cs="Arial"/>
          <w:sz w:val="20"/>
          <w:szCs w:val="20"/>
        </w:rPr>
        <w:t>,</w:t>
      </w:r>
      <w:r w:rsidRPr="00DF6551">
        <w:rPr>
          <w:rFonts w:ascii="Arial" w:hAnsi="Arial" w:cs="Arial"/>
          <w:sz w:val="20"/>
          <w:szCs w:val="20"/>
        </w:rPr>
        <w:t xml:space="preserve"> digestible information</w:t>
      </w:r>
    </w:p>
    <w:p w14:paraId="1D298C5B" w14:textId="77777777" w:rsidR="00FA1557" w:rsidRDefault="0007217E" w:rsidP="0093531D">
      <w:pPr>
        <w:pStyle w:val="ListParagraph"/>
        <w:numPr>
          <w:ilvl w:val="0"/>
          <w:numId w:val="4"/>
        </w:numPr>
        <w:spacing w:line="240" w:lineRule="auto"/>
        <w:rPr>
          <w:rFonts w:ascii="Arial" w:hAnsi="Arial" w:cs="Arial"/>
          <w:sz w:val="20"/>
          <w:szCs w:val="20"/>
        </w:rPr>
      </w:pPr>
      <w:r>
        <w:rPr>
          <w:rFonts w:ascii="Arial" w:hAnsi="Arial" w:cs="Arial"/>
          <w:sz w:val="20"/>
          <w:szCs w:val="20"/>
        </w:rPr>
        <w:t xml:space="preserve">Case studies communicate </w:t>
      </w:r>
      <w:r w:rsidR="009F0A4F">
        <w:rPr>
          <w:rFonts w:ascii="Arial" w:hAnsi="Arial" w:cs="Arial"/>
          <w:sz w:val="20"/>
          <w:szCs w:val="20"/>
        </w:rPr>
        <w:t xml:space="preserve">successful </w:t>
      </w:r>
      <w:r>
        <w:rPr>
          <w:rFonts w:ascii="Arial" w:hAnsi="Arial" w:cs="Arial"/>
          <w:sz w:val="20"/>
          <w:szCs w:val="20"/>
        </w:rPr>
        <w:t>examples</w:t>
      </w:r>
      <w:r w:rsidR="009F0A4F">
        <w:rPr>
          <w:rFonts w:ascii="Arial" w:hAnsi="Arial" w:cs="Arial"/>
          <w:sz w:val="20"/>
          <w:szCs w:val="20"/>
        </w:rPr>
        <w:t xml:space="preserve"> for each service offering</w:t>
      </w:r>
    </w:p>
    <w:p w14:paraId="5A2EE84A" w14:textId="5DFA4CD5" w:rsidR="0093531D" w:rsidRPr="00FA1557" w:rsidRDefault="00FA1557" w:rsidP="0093531D">
      <w:pPr>
        <w:pStyle w:val="ListParagraph"/>
        <w:numPr>
          <w:ilvl w:val="0"/>
          <w:numId w:val="4"/>
        </w:numPr>
        <w:spacing w:line="240" w:lineRule="auto"/>
        <w:rPr>
          <w:rFonts w:ascii="Arial" w:hAnsi="Arial" w:cs="Arial"/>
          <w:sz w:val="20"/>
          <w:szCs w:val="20"/>
        </w:rPr>
      </w:pPr>
      <w:r w:rsidRPr="00FA1557">
        <w:rPr>
          <w:rFonts w:ascii="Arial" w:eastAsia="Times New Roman" w:hAnsi="Arial" w:cs="Arial"/>
          <w:color w:val="000000"/>
          <w:sz w:val="20"/>
          <w:szCs w:val="20"/>
        </w:rPr>
        <w:t>Mobile friendly—viewing content on tablets and smartphones</w:t>
      </w:r>
    </w:p>
    <w:p w14:paraId="51775DA2" w14:textId="7F239BD3" w:rsidR="007936E6" w:rsidRPr="004E7916" w:rsidRDefault="00766DFC" w:rsidP="0093531D">
      <w:pPr>
        <w:spacing w:line="240" w:lineRule="auto"/>
        <w:rPr>
          <w:rFonts w:ascii="Arial" w:hAnsi="Arial" w:cs="Arial"/>
          <w:b/>
          <w:sz w:val="20"/>
          <w:szCs w:val="20"/>
        </w:rPr>
      </w:pPr>
      <w:r w:rsidRPr="004E7916">
        <w:rPr>
          <w:rFonts w:ascii="Arial" w:hAnsi="Arial" w:cs="Arial"/>
          <w:b/>
          <w:sz w:val="20"/>
          <w:szCs w:val="20"/>
        </w:rPr>
        <w:t>usa-ingrammicro.com</w:t>
      </w:r>
    </w:p>
    <w:p w14:paraId="4897B5BB" w14:textId="6662760C" w:rsidR="00766DFC" w:rsidRDefault="00DB58B2" w:rsidP="0093531D">
      <w:pPr>
        <w:spacing w:line="240" w:lineRule="auto"/>
        <w:rPr>
          <w:rFonts w:ascii="Arial" w:hAnsi="Arial" w:cs="Arial"/>
          <w:sz w:val="20"/>
          <w:szCs w:val="20"/>
        </w:rPr>
      </w:pPr>
      <w:r>
        <w:rPr>
          <w:rFonts w:ascii="Arial" w:hAnsi="Arial" w:cs="Arial"/>
          <w:sz w:val="20"/>
          <w:szCs w:val="20"/>
        </w:rPr>
        <w:t xml:space="preserve">This </w:t>
      </w:r>
      <w:r w:rsidR="004E7916">
        <w:rPr>
          <w:rFonts w:ascii="Arial" w:hAnsi="Arial" w:cs="Arial"/>
          <w:sz w:val="20"/>
          <w:szCs w:val="20"/>
        </w:rPr>
        <w:t xml:space="preserve">Ingram Micro </w:t>
      </w:r>
      <w:r>
        <w:rPr>
          <w:rFonts w:ascii="Arial" w:hAnsi="Arial" w:cs="Arial"/>
          <w:sz w:val="20"/>
          <w:szCs w:val="20"/>
        </w:rPr>
        <w:t>U.S. e</w:t>
      </w:r>
      <w:r w:rsidR="00E41108">
        <w:rPr>
          <w:rFonts w:ascii="Arial" w:hAnsi="Arial" w:cs="Arial"/>
          <w:sz w:val="20"/>
          <w:szCs w:val="20"/>
        </w:rPr>
        <w:t>-</w:t>
      </w:r>
      <w:r>
        <w:rPr>
          <w:rFonts w:ascii="Arial" w:hAnsi="Arial" w:cs="Arial"/>
          <w:sz w:val="20"/>
          <w:szCs w:val="20"/>
        </w:rPr>
        <w:t>commerce website</w:t>
      </w:r>
      <w:r w:rsidR="002F21B4">
        <w:rPr>
          <w:rFonts w:ascii="Arial" w:hAnsi="Arial" w:cs="Arial"/>
          <w:sz w:val="20"/>
          <w:szCs w:val="20"/>
        </w:rPr>
        <w:t xml:space="preserve"> primary objective i</w:t>
      </w:r>
      <w:bookmarkStart w:id="0" w:name="_GoBack"/>
      <w:bookmarkEnd w:id="0"/>
      <w:r w:rsidR="002F21B4">
        <w:rPr>
          <w:rFonts w:ascii="Arial" w:hAnsi="Arial" w:cs="Arial"/>
          <w:sz w:val="20"/>
          <w:szCs w:val="20"/>
        </w:rPr>
        <w:t>s to process</w:t>
      </w:r>
      <w:r w:rsidR="004E7916">
        <w:rPr>
          <w:rFonts w:ascii="Arial" w:hAnsi="Arial" w:cs="Arial"/>
          <w:sz w:val="20"/>
          <w:szCs w:val="20"/>
        </w:rPr>
        <w:t xml:space="preserve"> </w:t>
      </w:r>
      <w:r w:rsidR="009302E8">
        <w:rPr>
          <w:rFonts w:ascii="Arial" w:hAnsi="Arial" w:cs="Arial"/>
          <w:sz w:val="20"/>
          <w:szCs w:val="20"/>
        </w:rPr>
        <w:t>online orders. However, t</w:t>
      </w:r>
      <w:r>
        <w:rPr>
          <w:rFonts w:ascii="Arial" w:hAnsi="Arial" w:cs="Arial"/>
          <w:sz w:val="20"/>
          <w:szCs w:val="20"/>
        </w:rPr>
        <w:t xml:space="preserve">here is </w:t>
      </w:r>
      <w:r w:rsidR="009302E8">
        <w:rPr>
          <w:rFonts w:ascii="Arial" w:hAnsi="Arial" w:cs="Arial"/>
          <w:sz w:val="20"/>
          <w:szCs w:val="20"/>
        </w:rPr>
        <w:t xml:space="preserve">a </w:t>
      </w:r>
      <w:r>
        <w:rPr>
          <w:rFonts w:ascii="Arial" w:hAnsi="Arial" w:cs="Arial"/>
          <w:sz w:val="20"/>
          <w:szCs w:val="20"/>
        </w:rPr>
        <w:t xml:space="preserve">large volume of marketing content hidden beneath </w:t>
      </w:r>
      <w:r w:rsidR="002F21B4">
        <w:rPr>
          <w:rFonts w:ascii="Arial" w:hAnsi="Arial" w:cs="Arial"/>
          <w:sz w:val="20"/>
          <w:szCs w:val="20"/>
        </w:rPr>
        <w:t>layers of navigation</w:t>
      </w:r>
      <w:r>
        <w:rPr>
          <w:rFonts w:ascii="Arial" w:hAnsi="Arial" w:cs="Arial"/>
          <w:sz w:val="20"/>
          <w:szCs w:val="20"/>
        </w:rPr>
        <w:t>.</w:t>
      </w:r>
      <w:r w:rsidR="004E7916">
        <w:rPr>
          <w:rFonts w:ascii="Arial" w:hAnsi="Arial" w:cs="Arial"/>
          <w:sz w:val="20"/>
          <w:szCs w:val="20"/>
        </w:rPr>
        <w:t xml:space="preserve"> The content </w:t>
      </w:r>
      <w:r w:rsidR="002F21B4">
        <w:rPr>
          <w:rFonts w:ascii="Arial" w:hAnsi="Arial" w:cs="Arial"/>
          <w:sz w:val="20"/>
          <w:szCs w:val="20"/>
        </w:rPr>
        <w:t>focuses on</w:t>
      </w:r>
      <w:r w:rsidR="004E7916">
        <w:rPr>
          <w:rFonts w:ascii="Arial" w:hAnsi="Arial" w:cs="Arial"/>
          <w:sz w:val="20"/>
          <w:szCs w:val="20"/>
        </w:rPr>
        <w:t xml:space="preserve"> Ingram Micro’s core business units, such as pro AV/digital signage, IT security, UCC, DC/POS, public sector, healthcare, financial solutions, etc.</w:t>
      </w:r>
      <w:r>
        <w:rPr>
          <w:rFonts w:ascii="Arial" w:hAnsi="Arial" w:cs="Arial"/>
          <w:sz w:val="20"/>
          <w:szCs w:val="20"/>
        </w:rPr>
        <w:t xml:space="preserve"> </w:t>
      </w:r>
      <w:r w:rsidR="006567AA">
        <w:rPr>
          <w:rFonts w:ascii="Arial" w:hAnsi="Arial" w:cs="Arial"/>
          <w:sz w:val="20"/>
          <w:szCs w:val="20"/>
        </w:rPr>
        <w:t>Like imaginenext.com</w:t>
      </w:r>
      <w:r w:rsidR="002F21B4">
        <w:rPr>
          <w:rFonts w:ascii="Arial" w:hAnsi="Arial" w:cs="Arial"/>
          <w:sz w:val="20"/>
          <w:szCs w:val="20"/>
        </w:rPr>
        <w:t>,</w:t>
      </w:r>
      <w:r w:rsidR="006567AA">
        <w:rPr>
          <w:rFonts w:ascii="Arial" w:hAnsi="Arial" w:cs="Arial"/>
          <w:sz w:val="20"/>
          <w:szCs w:val="20"/>
        </w:rPr>
        <w:t xml:space="preserve"> this content can be repurposed for multiple customer segments.</w:t>
      </w:r>
      <w:r w:rsidR="00FA1557">
        <w:rPr>
          <w:rFonts w:ascii="Arial" w:hAnsi="Arial" w:cs="Arial"/>
          <w:sz w:val="20"/>
          <w:szCs w:val="20"/>
        </w:rPr>
        <w:t xml:space="preserve"> Not mobile friendly.</w:t>
      </w:r>
    </w:p>
    <w:p w14:paraId="141DE624" w14:textId="5A12A98D" w:rsidR="00766DFC" w:rsidRDefault="00766DFC" w:rsidP="0093531D">
      <w:pPr>
        <w:spacing w:line="240" w:lineRule="auto"/>
        <w:rPr>
          <w:rFonts w:ascii="Arial" w:hAnsi="Arial" w:cs="Arial"/>
          <w:sz w:val="20"/>
          <w:szCs w:val="20"/>
        </w:rPr>
      </w:pPr>
      <w:r>
        <w:rPr>
          <w:rFonts w:ascii="Arial" w:hAnsi="Arial" w:cs="Arial"/>
          <w:sz w:val="20"/>
          <w:szCs w:val="20"/>
        </w:rPr>
        <w:t>Benefits</w:t>
      </w:r>
    </w:p>
    <w:p w14:paraId="1303368E" w14:textId="24B27BD8" w:rsidR="004E7916" w:rsidRDefault="004E7916" w:rsidP="006567AA">
      <w:pPr>
        <w:pStyle w:val="ListParagraph"/>
        <w:numPr>
          <w:ilvl w:val="0"/>
          <w:numId w:val="5"/>
        </w:numPr>
        <w:spacing w:line="240" w:lineRule="auto"/>
        <w:rPr>
          <w:rFonts w:ascii="Arial" w:hAnsi="Arial" w:cs="Arial"/>
          <w:sz w:val="20"/>
          <w:szCs w:val="20"/>
        </w:rPr>
      </w:pPr>
      <w:r w:rsidRPr="006567AA">
        <w:rPr>
          <w:rFonts w:ascii="Arial" w:hAnsi="Arial" w:cs="Arial"/>
          <w:sz w:val="20"/>
          <w:szCs w:val="20"/>
        </w:rPr>
        <w:t>Online ordering</w:t>
      </w:r>
      <w:r w:rsidR="00B31670">
        <w:rPr>
          <w:rFonts w:ascii="Arial" w:hAnsi="Arial" w:cs="Arial"/>
          <w:sz w:val="20"/>
          <w:szCs w:val="20"/>
        </w:rPr>
        <w:t>/status</w:t>
      </w:r>
    </w:p>
    <w:p w14:paraId="09192524" w14:textId="6E45D5EC" w:rsidR="00B31670" w:rsidRDefault="00B31670" w:rsidP="006567AA">
      <w:pPr>
        <w:pStyle w:val="ListParagraph"/>
        <w:numPr>
          <w:ilvl w:val="0"/>
          <w:numId w:val="5"/>
        </w:numPr>
        <w:spacing w:line="240" w:lineRule="auto"/>
        <w:rPr>
          <w:rFonts w:ascii="Arial" w:hAnsi="Arial" w:cs="Arial"/>
          <w:sz w:val="20"/>
          <w:szCs w:val="20"/>
        </w:rPr>
      </w:pPr>
      <w:r>
        <w:rPr>
          <w:rFonts w:ascii="Arial" w:hAnsi="Arial" w:cs="Arial"/>
          <w:sz w:val="20"/>
          <w:szCs w:val="20"/>
        </w:rPr>
        <w:t>Reseller application</w:t>
      </w:r>
    </w:p>
    <w:p w14:paraId="10B594B4" w14:textId="211679B6" w:rsidR="002A0157" w:rsidRPr="006567AA" w:rsidRDefault="002A0157" w:rsidP="006567AA">
      <w:pPr>
        <w:pStyle w:val="ListParagraph"/>
        <w:numPr>
          <w:ilvl w:val="0"/>
          <w:numId w:val="5"/>
        </w:numPr>
        <w:spacing w:line="240" w:lineRule="auto"/>
        <w:rPr>
          <w:rFonts w:ascii="Arial" w:hAnsi="Arial" w:cs="Arial"/>
          <w:sz w:val="20"/>
          <w:szCs w:val="20"/>
        </w:rPr>
      </w:pPr>
      <w:r>
        <w:rPr>
          <w:rFonts w:ascii="Arial" w:hAnsi="Arial" w:cs="Arial"/>
          <w:sz w:val="20"/>
          <w:szCs w:val="20"/>
        </w:rPr>
        <w:t>Customer service</w:t>
      </w:r>
    </w:p>
    <w:p w14:paraId="7D50A246" w14:textId="3E3221B9" w:rsidR="004E7916" w:rsidRPr="006567AA" w:rsidRDefault="004E7916" w:rsidP="006567AA">
      <w:pPr>
        <w:pStyle w:val="ListParagraph"/>
        <w:numPr>
          <w:ilvl w:val="0"/>
          <w:numId w:val="5"/>
        </w:numPr>
        <w:spacing w:line="240" w:lineRule="auto"/>
        <w:rPr>
          <w:rFonts w:ascii="Arial" w:hAnsi="Arial" w:cs="Arial"/>
          <w:sz w:val="20"/>
          <w:szCs w:val="20"/>
        </w:rPr>
      </w:pPr>
      <w:r w:rsidRPr="006567AA">
        <w:rPr>
          <w:rFonts w:ascii="Arial" w:hAnsi="Arial" w:cs="Arial"/>
          <w:sz w:val="20"/>
          <w:szCs w:val="20"/>
        </w:rPr>
        <w:t>Promotions</w:t>
      </w:r>
    </w:p>
    <w:p w14:paraId="39E26B10" w14:textId="2444990A" w:rsidR="004E7916" w:rsidRDefault="004E7916" w:rsidP="006567AA">
      <w:pPr>
        <w:pStyle w:val="ListParagraph"/>
        <w:numPr>
          <w:ilvl w:val="0"/>
          <w:numId w:val="5"/>
        </w:numPr>
        <w:spacing w:line="240" w:lineRule="auto"/>
        <w:rPr>
          <w:rFonts w:ascii="Arial" w:hAnsi="Arial" w:cs="Arial"/>
          <w:sz w:val="20"/>
          <w:szCs w:val="20"/>
        </w:rPr>
      </w:pPr>
      <w:r w:rsidRPr="006567AA">
        <w:rPr>
          <w:rFonts w:ascii="Arial" w:hAnsi="Arial" w:cs="Arial"/>
          <w:sz w:val="20"/>
          <w:szCs w:val="20"/>
        </w:rPr>
        <w:t>Manufacturer microsites</w:t>
      </w:r>
    </w:p>
    <w:p w14:paraId="3D9A47D6" w14:textId="30822B7D" w:rsidR="005A2965" w:rsidRDefault="005A2965" w:rsidP="006567AA">
      <w:pPr>
        <w:pStyle w:val="ListParagraph"/>
        <w:numPr>
          <w:ilvl w:val="0"/>
          <w:numId w:val="5"/>
        </w:numPr>
        <w:spacing w:line="240" w:lineRule="auto"/>
        <w:rPr>
          <w:rFonts w:ascii="Arial" w:hAnsi="Arial" w:cs="Arial"/>
          <w:sz w:val="20"/>
          <w:szCs w:val="20"/>
        </w:rPr>
      </w:pPr>
      <w:r>
        <w:rPr>
          <w:rFonts w:ascii="Arial" w:hAnsi="Arial" w:cs="Arial"/>
          <w:sz w:val="20"/>
          <w:szCs w:val="20"/>
        </w:rPr>
        <w:t xml:space="preserve">BU manufacturer marketing </w:t>
      </w:r>
      <w:r w:rsidR="005A6172">
        <w:rPr>
          <w:rFonts w:ascii="Arial" w:hAnsi="Arial" w:cs="Arial"/>
          <w:sz w:val="20"/>
          <w:szCs w:val="20"/>
        </w:rPr>
        <w:t>content</w:t>
      </w:r>
    </w:p>
    <w:p w14:paraId="045CBE99" w14:textId="428A7BAD" w:rsidR="00E41108" w:rsidRPr="006567AA" w:rsidRDefault="00E41108" w:rsidP="006567AA">
      <w:pPr>
        <w:pStyle w:val="ListParagraph"/>
        <w:numPr>
          <w:ilvl w:val="0"/>
          <w:numId w:val="5"/>
        </w:numPr>
        <w:spacing w:line="240" w:lineRule="auto"/>
        <w:rPr>
          <w:rFonts w:ascii="Arial" w:hAnsi="Arial" w:cs="Arial"/>
          <w:sz w:val="20"/>
          <w:szCs w:val="20"/>
        </w:rPr>
      </w:pPr>
      <w:r>
        <w:rPr>
          <w:rFonts w:ascii="Arial" w:hAnsi="Arial" w:cs="Arial"/>
          <w:sz w:val="20"/>
          <w:szCs w:val="20"/>
        </w:rPr>
        <w:t>Community content (Trust X Alliance)</w:t>
      </w:r>
    </w:p>
    <w:p w14:paraId="77427EAA" w14:textId="77777777" w:rsidR="005257B1" w:rsidRDefault="005257B1" w:rsidP="00FA7DAA">
      <w:pPr>
        <w:spacing w:line="240" w:lineRule="auto"/>
        <w:rPr>
          <w:rFonts w:ascii="Arial" w:hAnsi="Arial" w:cs="Arial"/>
          <w:color w:val="000000" w:themeColor="text1"/>
          <w:sz w:val="20"/>
          <w:szCs w:val="20"/>
        </w:rPr>
      </w:pPr>
    </w:p>
    <w:p w14:paraId="319AC25E" w14:textId="77777777" w:rsidR="00E41108" w:rsidRDefault="00E41108" w:rsidP="00FA7DAA">
      <w:pPr>
        <w:pStyle w:val="NoSpacing"/>
        <w:outlineLvl w:val="0"/>
        <w:rPr>
          <w:rFonts w:ascii="Arial" w:hAnsi="Arial" w:cs="Arial"/>
          <w:color w:val="000000" w:themeColor="text1"/>
          <w:sz w:val="20"/>
          <w:szCs w:val="20"/>
        </w:rPr>
      </w:pPr>
    </w:p>
    <w:p w14:paraId="6F2F077F" w14:textId="251E21AA" w:rsidR="00A3620A" w:rsidRPr="00032056" w:rsidRDefault="00A3620A" w:rsidP="00FA7DAA">
      <w:pPr>
        <w:pStyle w:val="NoSpacing"/>
        <w:outlineLvl w:val="0"/>
        <w:rPr>
          <w:rFonts w:ascii="Arial" w:hAnsi="Arial" w:cs="Arial"/>
          <w:b/>
          <w:sz w:val="20"/>
          <w:szCs w:val="20"/>
        </w:rPr>
      </w:pPr>
      <w:r w:rsidRPr="00032056">
        <w:rPr>
          <w:rFonts w:ascii="Arial" w:hAnsi="Arial" w:cs="Arial"/>
          <w:b/>
          <w:sz w:val="20"/>
          <w:szCs w:val="20"/>
        </w:rPr>
        <w:t>KEY MESSAGES</w:t>
      </w:r>
      <w:r>
        <w:rPr>
          <w:rFonts w:ascii="Arial" w:hAnsi="Arial" w:cs="Arial"/>
          <w:b/>
          <w:sz w:val="20"/>
          <w:szCs w:val="20"/>
        </w:rPr>
        <w:t xml:space="preserve"> </w:t>
      </w:r>
    </w:p>
    <w:p w14:paraId="79CE01FC" w14:textId="77777777" w:rsidR="00A3620A" w:rsidRDefault="00A3620A" w:rsidP="00FA7DAA">
      <w:pPr>
        <w:spacing w:line="240" w:lineRule="auto"/>
        <w:rPr>
          <w:rFonts w:ascii="Arial" w:hAnsi="Arial" w:cs="Arial"/>
          <w:color w:val="000000" w:themeColor="text1"/>
          <w:sz w:val="20"/>
          <w:szCs w:val="20"/>
        </w:rPr>
      </w:pPr>
    </w:p>
    <w:p w14:paraId="1AC37BFD" w14:textId="77777777" w:rsidR="00A3620A" w:rsidRDefault="00A3620A" w:rsidP="00FA7DAA">
      <w:pPr>
        <w:spacing w:line="240" w:lineRule="auto"/>
        <w:rPr>
          <w:rFonts w:ascii="Arial" w:hAnsi="Arial" w:cs="Arial"/>
          <w:color w:val="000000" w:themeColor="text1"/>
          <w:sz w:val="20"/>
          <w:szCs w:val="20"/>
        </w:rPr>
      </w:pPr>
      <w:r>
        <w:rPr>
          <w:rFonts w:ascii="Arial" w:hAnsi="Arial" w:cs="Arial"/>
          <w:color w:val="000000" w:themeColor="text1"/>
          <w:sz w:val="20"/>
          <w:szCs w:val="20"/>
        </w:rPr>
        <w:t>(PRIMARY MESSAGE)</w:t>
      </w:r>
    </w:p>
    <w:p w14:paraId="2DCFC4A7" w14:textId="36EA82E2" w:rsidR="000A3E12" w:rsidRDefault="00093249" w:rsidP="00FA7DAA">
      <w:pPr>
        <w:spacing w:line="240" w:lineRule="auto"/>
        <w:rPr>
          <w:rFonts w:ascii="Arial" w:hAnsi="Arial" w:cs="Arial"/>
          <w:sz w:val="20"/>
          <w:szCs w:val="20"/>
        </w:rPr>
      </w:pPr>
      <w:r>
        <w:rPr>
          <w:rFonts w:ascii="Arial" w:hAnsi="Arial" w:cs="Arial"/>
          <w:sz w:val="20"/>
          <w:szCs w:val="20"/>
        </w:rPr>
        <w:t>Customers</w:t>
      </w:r>
      <w:r w:rsidR="00C54293">
        <w:rPr>
          <w:rFonts w:ascii="Arial" w:hAnsi="Arial" w:cs="Arial"/>
          <w:sz w:val="20"/>
          <w:szCs w:val="20"/>
        </w:rPr>
        <w:t xml:space="preserve"> struggle </w:t>
      </w:r>
      <w:r w:rsidR="00DB0A28">
        <w:rPr>
          <w:rFonts w:ascii="Arial" w:hAnsi="Arial" w:cs="Arial"/>
          <w:sz w:val="20"/>
          <w:szCs w:val="20"/>
        </w:rPr>
        <w:t xml:space="preserve">to find </w:t>
      </w:r>
      <w:r>
        <w:rPr>
          <w:rFonts w:ascii="Arial" w:hAnsi="Arial" w:cs="Arial"/>
          <w:sz w:val="20"/>
          <w:szCs w:val="20"/>
        </w:rPr>
        <w:t xml:space="preserve">the information they’re looking for </w:t>
      </w:r>
      <w:r w:rsidR="00496548">
        <w:rPr>
          <w:rFonts w:ascii="Arial" w:hAnsi="Arial" w:cs="Arial"/>
          <w:sz w:val="20"/>
          <w:szCs w:val="20"/>
        </w:rPr>
        <w:t>on</w:t>
      </w:r>
      <w:r>
        <w:rPr>
          <w:rFonts w:ascii="Arial" w:hAnsi="Arial" w:cs="Arial"/>
          <w:sz w:val="20"/>
          <w:szCs w:val="20"/>
        </w:rPr>
        <w:t xml:space="preserve"> Ingram Micro’s multiple websites</w:t>
      </w:r>
      <w:r w:rsidR="00F54AD2">
        <w:rPr>
          <w:rFonts w:ascii="Arial" w:hAnsi="Arial" w:cs="Arial"/>
          <w:sz w:val="20"/>
          <w:szCs w:val="20"/>
        </w:rPr>
        <w:t xml:space="preserve">. </w:t>
      </w:r>
      <w:r w:rsidR="001324AA">
        <w:rPr>
          <w:rFonts w:ascii="Arial" w:hAnsi="Arial" w:cs="Arial"/>
          <w:sz w:val="20"/>
          <w:szCs w:val="20"/>
        </w:rPr>
        <w:t xml:space="preserve">By </w:t>
      </w:r>
      <w:r>
        <w:rPr>
          <w:rFonts w:ascii="Arial" w:hAnsi="Arial" w:cs="Arial"/>
          <w:sz w:val="20"/>
          <w:szCs w:val="20"/>
        </w:rPr>
        <w:t>creating one</w:t>
      </w:r>
      <w:r w:rsidR="00F54AD2">
        <w:rPr>
          <w:rFonts w:ascii="Arial" w:hAnsi="Arial" w:cs="Arial"/>
          <w:sz w:val="20"/>
          <w:szCs w:val="20"/>
        </w:rPr>
        <w:t xml:space="preserve"> content marketing website that offer</w:t>
      </w:r>
      <w:r w:rsidR="00C54293">
        <w:rPr>
          <w:rFonts w:ascii="Arial" w:hAnsi="Arial" w:cs="Arial"/>
          <w:sz w:val="20"/>
          <w:szCs w:val="20"/>
        </w:rPr>
        <w:t>s</w:t>
      </w:r>
      <w:r w:rsidR="00F54AD2">
        <w:rPr>
          <w:rFonts w:ascii="Arial" w:hAnsi="Arial" w:cs="Arial"/>
          <w:sz w:val="20"/>
          <w:szCs w:val="20"/>
        </w:rPr>
        <w:t xml:space="preserve"> easy-to-find</w:t>
      </w:r>
      <w:r w:rsidR="00001589">
        <w:rPr>
          <w:rFonts w:ascii="Arial" w:hAnsi="Arial" w:cs="Arial"/>
          <w:sz w:val="20"/>
          <w:szCs w:val="20"/>
        </w:rPr>
        <w:t xml:space="preserve"> </w:t>
      </w:r>
      <w:r w:rsidR="00F54AD2">
        <w:rPr>
          <w:rFonts w:ascii="Arial" w:hAnsi="Arial" w:cs="Arial"/>
          <w:sz w:val="20"/>
          <w:szCs w:val="20"/>
        </w:rPr>
        <w:t>content</w:t>
      </w:r>
      <w:r w:rsidR="00001589">
        <w:rPr>
          <w:rFonts w:ascii="Arial" w:hAnsi="Arial" w:cs="Arial"/>
          <w:sz w:val="20"/>
          <w:szCs w:val="20"/>
        </w:rPr>
        <w:t xml:space="preserve"> and a fluid user experience</w:t>
      </w:r>
      <w:r w:rsidR="00C54293">
        <w:rPr>
          <w:rFonts w:ascii="Arial" w:hAnsi="Arial" w:cs="Arial"/>
          <w:sz w:val="20"/>
          <w:szCs w:val="20"/>
        </w:rPr>
        <w:t>,</w:t>
      </w:r>
      <w:r w:rsidR="00F54AD2">
        <w:rPr>
          <w:rFonts w:ascii="Arial" w:hAnsi="Arial" w:cs="Arial"/>
          <w:sz w:val="20"/>
          <w:szCs w:val="20"/>
        </w:rPr>
        <w:t xml:space="preserve"> </w:t>
      </w:r>
      <w:r w:rsidR="00C54293">
        <w:rPr>
          <w:rFonts w:ascii="Arial" w:hAnsi="Arial" w:cs="Arial"/>
          <w:sz w:val="20"/>
          <w:szCs w:val="20"/>
        </w:rPr>
        <w:t>visitors</w:t>
      </w:r>
      <w:r w:rsidR="00F54AD2">
        <w:rPr>
          <w:rFonts w:ascii="Arial" w:hAnsi="Arial" w:cs="Arial"/>
          <w:sz w:val="20"/>
          <w:szCs w:val="20"/>
        </w:rPr>
        <w:t xml:space="preserve"> </w:t>
      </w:r>
      <w:r w:rsidR="00664659">
        <w:rPr>
          <w:rFonts w:ascii="Arial" w:hAnsi="Arial" w:cs="Arial"/>
          <w:sz w:val="20"/>
          <w:szCs w:val="20"/>
        </w:rPr>
        <w:t>can</w:t>
      </w:r>
      <w:r w:rsidR="002F21B4">
        <w:rPr>
          <w:rFonts w:ascii="Arial" w:hAnsi="Arial" w:cs="Arial"/>
          <w:sz w:val="20"/>
          <w:szCs w:val="20"/>
        </w:rPr>
        <w:t xml:space="preserve"> quickly</w:t>
      </w:r>
      <w:r w:rsidR="00C54293">
        <w:rPr>
          <w:rFonts w:ascii="Arial" w:hAnsi="Arial" w:cs="Arial"/>
          <w:sz w:val="20"/>
          <w:szCs w:val="20"/>
        </w:rPr>
        <w:t xml:space="preserve"> access </w:t>
      </w:r>
      <w:r w:rsidR="00B81560">
        <w:rPr>
          <w:rFonts w:ascii="Arial" w:hAnsi="Arial" w:cs="Arial"/>
          <w:sz w:val="20"/>
          <w:szCs w:val="20"/>
        </w:rPr>
        <w:t>information</w:t>
      </w:r>
      <w:r w:rsidR="00C54293">
        <w:rPr>
          <w:rFonts w:ascii="Arial" w:hAnsi="Arial" w:cs="Arial"/>
          <w:sz w:val="20"/>
          <w:szCs w:val="20"/>
        </w:rPr>
        <w:t xml:space="preserve"> about </w:t>
      </w:r>
      <w:r w:rsidR="001324AA">
        <w:rPr>
          <w:rFonts w:ascii="Arial" w:hAnsi="Arial" w:cs="Arial"/>
          <w:sz w:val="20"/>
          <w:szCs w:val="20"/>
        </w:rPr>
        <w:t xml:space="preserve">Ingram Micro </w:t>
      </w:r>
      <w:r w:rsidR="00C54293">
        <w:rPr>
          <w:rFonts w:ascii="Arial" w:hAnsi="Arial" w:cs="Arial"/>
          <w:sz w:val="20"/>
          <w:szCs w:val="20"/>
        </w:rPr>
        <w:t>solutions, tools and services</w:t>
      </w:r>
      <w:r w:rsidR="00001589">
        <w:rPr>
          <w:rFonts w:ascii="Arial" w:hAnsi="Arial" w:cs="Arial"/>
          <w:sz w:val="20"/>
          <w:szCs w:val="20"/>
        </w:rPr>
        <w:t xml:space="preserve"> customized to suit their business needs.</w:t>
      </w:r>
    </w:p>
    <w:p w14:paraId="289B7A28" w14:textId="77777777" w:rsidR="00496548" w:rsidRPr="000A3E12" w:rsidRDefault="00496548" w:rsidP="00FA7DAA">
      <w:pPr>
        <w:spacing w:line="240" w:lineRule="auto"/>
        <w:rPr>
          <w:rFonts w:ascii="Arial" w:hAnsi="Arial" w:cs="Arial"/>
          <w:sz w:val="20"/>
          <w:szCs w:val="20"/>
        </w:rPr>
      </w:pPr>
    </w:p>
    <w:p w14:paraId="4EC526F5" w14:textId="53944188" w:rsidR="00EE50EE" w:rsidRDefault="00A3620A" w:rsidP="00FA7DAA">
      <w:pPr>
        <w:spacing w:line="240" w:lineRule="auto"/>
        <w:rPr>
          <w:rFonts w:ascii="Arial" w:hAnsi="Arial" w:cs="Arial"/>
          <w:color w:val="000000" w:themeColor="text1"/>
          <w:sz w:val="20"/>
          <w:szCs w:val="20"/>
        </w:rPr>
      </w:pPr>
      <w:r>
        <w:rPr>
          <w:rFonts w:ascii="Arial" w:hAnsi="Arial" w:cs="Arial"/>
          <w:color w:val="000000" w:themeColor="text1"/>
          <w:sz w:val="20"/>
          <w:szCs w:val="20"/>
        </w:rPr>
        <w:t>(</w:t>
      </w:r>
      <w:r w:rsidR="00EE50EE">
        <w:rPr>
          <w:rFonts w:ascii="Arial" w:hAnsi="Arial" w:cs="Arial"/>
          <w:color w:val="000000" w:themeColor="text1"/>
          <w:sz w:val="20"/>
          <w:szCs w:val="20"/>
        </w:rPr>
        <w:t>SEGMENTATION</w:t>
      </w:r>
      <w:r>
        <w:rPr>
          <w:rFonts w:ascii="Arial" w:hAnsi="Arial" w:cs="Arial"/>
          <w:color w:val="000000" w:themeColor="text1"/>
          <w:sz w:val="20"/>
          <w:szCs w:val="20"/>
        </w:rPr>
        <w:t xml:space="preserve"> MESSAGES)</w:t>
      </w:r>
    </w:p>
    <w:p w14:paraId="03255B7F" w14:textId="239C02D5" w:rsidR="0016679A" w:rsidRDefault="0093531D" w:rsidP="00FA7DAA">
      <w:pPr>
        <w:spacing w:line="240" w:lineRule="auto"/>
        <w:rPr>
          <w:rFonts w:ascii="Arial" w:hAnsi="Arial" w:cs="Arial"/>
          <w:b/>
          <w:color w:val="000000" w:themeColor="text1"/>
          <w:sz w:val="20"/>
          <w:szCs w:val="20"/>
        </w:rPr>
      </w:pPr>
      <w:r>
        <w:rPr>
          <w:rFonts w:ascii="Arial" w:hAnsi="Arial" w:cs="Arial"/>
          <w:b/>
          <w:color w:val="000000" w:themeColor="text1"/>
          <w:sz w:val="20"/>
          <w:szCs w:val="20"/>
        </w:rPr>
        <w:t>Solution provider</w:t>
      </w:r>
      <w:r w:rsidR="00DF00C7">
        <w:rPr>
          <w:rFonts w:ascii="Arial" w:hAnsi="Arial" w:cs="Arial"/>
          <w:b/>
          <w:color w:val="000000" w:themeColor="text1"/>
          <w:sz w:val="20"/>
          <w:szCs w:val="20"/>
        </w:rPr>
        <w:t>s</w:t>
      </w:r>
    </w:p>
    <w:p w14:paraId="4C2AA1D0" w14:textId="79AB621C" w:rsidR="00254C2D" w:rsidRPr="00407394" w:rsidRDefault="00012F69" w:rsidP="00254C2D">
      <w:pPr>
        <w:pStyle w:val="NormalWeb"/>
        <w:spacing w:before="0" w:beforeAutospacing="0" w:after="0" w:afterAutospacing="0"/>
        <w:rPr>
          <w:rFonts w:ascii="Arial" w:hAnsi="Arial" w:cs="Arial"/>
        </w:rPr>
      </w:pPr>
      <w:r>
        <w:rPr>
          <w:rFonts w:ascii="Arial" w:hAnsi="Arial" w:cs="Arial"/>
          <w:color w:val="000000" w:themeColor="text1"/>
        </w:rPr>
        <w:t>S</w:t>
      </w:r>
      <w:r w:rsidR="0060413E">
        <w:rPr>
          <w:rFonts w:ascii="Arial" w:hAnsi="Arial" w:cs="Arial"/>
          <w:color w:val="000000" w:themeColor="text1"/>
        </w:rPr>
        <w:t xml:space="preserve">olution </w:t>
      </w:r>
      <w:r>
        <w:rPr>
          <w:rFonts w:ascii="Arial" w:hAnsi="Arial" w:cs="Arial"/>
          <w:color w:val="000000" w:themeColor="text1"/>
        </w:rPr>
        <w:t xml:space="preserve">providers need easy access to web content </w:t>
      </w:r>
      <w:r w:rsidR="00254C2D">
        <w:rPr>
          <w:rFonts w:ascii="Arial" w:hAnsi="Arial" w:cs="Arial"/>
          <w:color w:val="000000" w:themeColor="text1"/>
        </w:rPr>
        <w:t>that educates them about</w:t>
      </w:r>
      <w:r>
        <w:rPr>
          <w:rFonts w:ascii="Arial" w:hAnsi="Arial" w:cs="Arial"/>
          <w:color w:val="000000" w:themeColor="text1"/>
        </w:rPr>
        <w:t xml:space="preserve"> our services, solutions and support.</w:t>
      </w:r>
      <w:r w:rsidR="001E5A91">
        <w:rPr>
          <w:rFonts w:ascii="Arial" w:hAnsi="Arial" w:cs="Arial"/>
          <w:color w:val="000000" w:themeColor="text1"/>
        </w:rPr>
        <w:t xml:space="preserve"> </w:t>
      </w:r>
      <w:r w:rsidR="00314AE8">
        <w:rPr>
          <w:rFonts w:ascii="Arial" w:hAnsi="Arial" w:cs="Arial"/>
          <w:color w:val="000000" w:themeColor="text1"/>
        </w:rPr>
        <w:t>By creating a content marketing website that serves up easy-to-find</w:t>
      </w:r>
      <w:r w:rsidR="001E5A91">
        <w:rPr>
          <w:rFonts w:ascii="Arial" w:hAnsi="Arial" w:cs="Arial"/>
          <w:color w:val="000000" w:themeColor="text1"/>
        </w:rPr>
        <w:t>,</w:t>
      </w:r>
      <w:r w:rsidR="00314AE8">
        <w:rPr>
          <w:rFonts w:ascii="Arial" w:hAnsi="Arial" w:cs="Arial"/>
          <w:color w:val="000000" w:themeColor="text1"/>
        </w:rPr>
        <w:t xml:space="preserve"> targeted content under one domain, solution providers </w:t>
      </w:r>
      <w:r w:rsidR="00254C2D">
        <w:rPr>
          <w:rFonts w:ascii="Arial" w:hAnsi="Arial" w:cs="Arial"/>
          <w:color w:val="000000" w:themeColor="text1"/>
        </w:rPr>
        <w:t>can quickly learn about r</w:t>
      </w:r>
      <w:r w:rsidR="00314AE8">
        <w:rPr>
          <w:rFonts w:ascii="Arial" w:hAnsi="Arial" w:cs="Arial"/>
          <w:color w:val="000000" w:themeColor="text1"/>
        </w:rPr>
        <w:t xml:space="preserve">esources that </w:t>
      </w:r>
      <w:r w:rsidR="00254C2D">
        <w:rPr>
          <w:rFonts w:ascii="Arial" w:hAnsi="Arial" w:cs="Arial"/>
          <w:color w:val="000000" w:themeColor="text1"/>
        </w:rPr>
        <w:t>can fix</w:t>
      </w:r>
      <w:r w:rsidR="00254C2D" w:rsidRPr="00407394">
        <w:rPr>
          <w:rFonts w:ascii="Arial" w:hAnsi="Arial" w:cs="Arial"/>
        </w:rPr>
        <w:t xml:space="preserve"> gaps in their in-house technical expertise, </w:t>
      </w:r>
      <w:r w:rsidR="00254C2D">
        <w:rPr>
          <w:rFonts w:ascii="Arial" w:hAnsi="Arial" w:cs="Arial"/>
        </w:rPr>
        <w:t xml:space="preserve">differentiate </w:t>
      </w:r>
      <w:r w:rsidR="00254C2D" w:rsidRPr="00407394">
        <w:rPr>
          <w:rFonts w:ascii="Arial" w:hAnsi="Arial" w:cs="Arial"/>
        </w:rPr>
        <w:t>their businesses from competi</w:t>
      </w:r>
      <w:r w:rsidR="00254C2D">
        <w:rPr>
          <w:rFonts w:ascii="Arial" w:hAnsi="Arial" w:cs="Arial"/>
        </w:rPr>
        <w:t>tors’ and secure</w:t>
      </w:r>
      <w:r w:rsidR="00254C2D" w:rsidRPr="00407394">
        <w:rPr>
          <w:rFonts w:ascii="Arial" w:hAnsi="Arial" w:cs="Arial"/>
        </w:rPr>
        <w:t xml:space="preserve"> the financing they need to close deals. </w:t>
      </w:r>
      <w:r w:rsidR="00D3435A">
        <w:rPr>
          <w:rFonts w:ascii="Arial" w:hAnsi="Arial" w:cs="Arial"/>
        </w:rPr>
        <w:t>It can also help them navigate t</w:t>
      </w:r>
      <w:r w:rsidR="00254C2D" w:rsidRPr="00407394">
        <w:rPr>
          <w:rFonts w:ascii="Arial" w:hAnsi="Arial" w:cs="Arial"/>
        </w:rPr>
        <w:t>he</w:t>
      </w:r>
      <w:r w:rsidR="00D3435A">
        <w:rPr>
          <w:rFonts w:ascii="Arial" w:hAnsi="Arial" w:cs="Arial"/>
        </w:rPr>
        <w:t xml:space="preserve"> cloud marketplace and obtain</w:t>
      </w:r>
      <w:r w:rsidR="00254C2D" w:rsidRPr="00407394">
        <w:rPr>
          <w:rFonts w:ascii="Arial" w:hAnsi="Arial" w:cs="Arial"/>
        </w:rPr>
        <w:t xml:space="preserve"> lifecycle services that take products from A to Z to A again.  </w:t>
      </w:r>
    </w:p>
    <w:p w14:paraId="334B3284" w14:textId="06998FB4" w:rsidR="0060413E" w:rsidRPr="0060413E" w:rsidRDefault="0060413E" w:rsidP="00FA7DAA">
      <w:pPr>
        <w:spacing w:line="240" w:lineRule="auto"/>
        <w:rPr>
          <w:rFonts w:ascii="Arial" w:hAnsi="Arial" w:cs="Arial"/>
          <w:color w:val="000000" w:themeColor="text1"/>
          <w:sz w:val="20"/>
          <w:szCs w:val="20"/>
        </w:rPr>
      </w:pPr>
    </w:p>
    <w:p w14:paraId="7A2A4FF9" w14:textId="74EF83B1" w:rsidR="0016679A" w:rsidRDefault="00DF00C7" w:rsidP="00FA7DAA">
      <w:pPr>
        <w:spacing w:line="240" w:lineRule="auto"/>
        <w:rPr>
          <w:rFonts w:ascii="Arial" w:hAnsi="Arial" w:cs="Arial"/>
          <w:b/>
          <w:color w:val="000000" w:themeColor="text1"/>
          <w:sz w:val="20"/>
          <w:szCs w:val="20"/>
        </w:rPr>
      </w:pPr>
      <w:r>
        <w:rPr>
          <w:rFonts w:ascii="Arial" w:hAnsi="Arial" w:cs="Arial"/>
          <w:b/>
          <w:color w:val="000000" w:themeColor="text1"/>
          <w:sz w:val="20"/>
          <w:szCs w:val="20"/>
        </w:rPr>
        <w:lastRenderedPageBreak/>
        <w:t>Manufacturers</w:t>
      </w:r>
    </w:p>
    <w:p w14:paraId="17C0E3E8" w14:textId="79A362CD" w:rsidR="00254C2D" w:rsidRPr="00407394" w:rsidRDefault="00012F69" w:rsidP="00254C2D">
      <w:pPr>
        <w:pStyle w:val="NormalWeb"/>
        <w:spacing w:before="0" w:beforeAutospacing="0" w:after="0" w:afterAutospacing="0"/>
        <w:rPr>
          <w:rFonts w:ascii="Arial" w:hAnsi="Arial" w:cs="Arial"/>
        </w:rPr>
      </w:pPr>
      <w:r w:rsidRPr="00012F69">
        <w:rPr>
          <w:rFonts w:ascii="Arial" w:hAnsi="Arial" w:cs="Arial"/>
        </w:rPr>
        <w:t>Manufacturer</w:t>
      </w:r>
      <w:r>
        <w:rPr>
          <w:rFonts w:ascii="Arial" w:hAnsi="Arial" w:cs="Arial"/>
        </w:rPr>
        <w:t>s</w:t>
      </w:r>
      <w:r w:rsidRPr="00012F69">
        <w:rPr>
          <w:rFonts w:ascii="Arial" w:hAnsi="Arial" w:cs="Arial"/>
        </w:rPr>
        <w:t xml:space="preserve"> </w:t>
      </w:r>
      <w:r>
        <w:rPr>
          <w:rFonts w:ascii="Arial" w:hAnsi="Arial" w:cs="Arial"/>
        </w:rPr>
        <w:t xml:space="preserve">are looking for web content to </w:t>
      </w:r>
      <w:r w:rsidRPr="00012F69">
        <w:rPr>
          <w:rFonts w:ascii="Arial" w:hAnsi="Arial" w:cs="Arial"/>
        </w:rPr>
        <w:t>help them grow and manage their business, as well as connect with Ingram Micro’s customer base</w:t>
      </w:r>
      <w:r w:rsidR="00E36EEB">
        <w:rPr>
          <w:rFonts w:ascii="Arial" w:hAnsi="Arial" w:cs="Arial"/>
        </w:rPr>
        <w:t>, which is</w:t>
      </w:r>
      <w:r w:rsidRPr="00012F69">
        <w:rPr>
          <w:rFonts w:ascii="Arial" w:hAnsi="Arial" w:cs="Arial"/>
        </w:rPr>
        <w:t xml:space="preserve"> unlike any other distributor. </w:t>
      </w:r>
      <w:r>
        <w:rPr>
          <w:rFonts w:ascii="Arial" w:hAnsi="Arial" w:cs="Arial"/>
        </w:rPr>
        <w:t>By creating a content marketing website</w:t>
      </w:r>
      <w:r w:rsidR="00254C2D">
        <w:rPr>
          <w:rFonts w:ascii="Arial" w:hAnsi="Arial" w:cs="Arial"/>
        </w:rPr>
        <w:t xml:space="preserve"> under one domain, manufacturers can easily access targeted content that helps them differentiate</w:t>
      </w:r>
      <w:r w:rsidR="00254C2D" w:rsidRPr="00407394">
        <w:rPr>
          <w:rFonts w:ascii="Arial" w:hAnsi="Arial" w:cs="Arial"/>
        </w:rPr>
        <w:t xml:space="preserve"> products and solutions</w:t>
      </w:r>
      <w:r w:rsidR="00254C2D">
        <w:rPr>
          <w:rFonts w:ascii="Arial" w:hAnsi="Arial" w:cs="Arial"/>
        </w:rPr>
        <w:t xml:space="preserve"> from competitors’, distribute</w:t>
      </w:r>
      <w:r w:rsidR="00254C2D" w:rsidRPr="00407394">
        <w:rPr>
          <w:rFonts w:ascii="Arial" w:hAnsi="Arial" w:cs="Arial"/>
        </w:rPr>
        <w:t xml:space="preserve"> product to customers</w:t>
      </w:r>
      <w:r w:rsidR="00254C2D">
        <w:rPr>
          <w:rFonts w:ascii="Arial" w:hAnsi="Arial" w:cs="Arial"/>
        </w:rPr>
        <w:t xml:space="preserve"> in a timely manner and create</w:t>
      </w:r>
      <w:r w:rsidR="00254C2D" w:rsidRPr="00407394">
        <w:rPr>
          <w:rFonts w:ascii="Arial" w:hAnsi="Arial" w:cs="Arial"/>
        </w:rPr>
        <w:t xml:space="preserve"> integrated solutions. They can </w:t>
      </w:r>
      <w:r w:rsidR="007A7A4C">
        <w:rPr>
          <w:rFonts w:ascii="Arial" w:hAnsi="Arial" w:cs="Arial"/>
        </w:rPr>
        <w:t>also access content about</w:t>
      </w:r>
      <w:r w:rsidR="00254C2D" w:rsidRPr="00407394">
        <w:rPr>
          <w:rFonts w:ascii="Arial" w:hAnsi="Arial" w:cs="Arial"/>
        </w:rPr>
        <w:t xml:space="preserve"> lifecycle services to take products from A to Z to A again, as well as professional services support to expand their solution knowledge base for technologies outside their wheelhouse. </w:t>
      </w:r>
    </w:p>
    <w:p w14:paraId="158E008A" w14:textId="59B5350C" w:rsidR="00012F69" w:rsidRPr="00012F69" w:rsidRDefault="00012F69" w:rsidP="00FA7DAA">
      <w:pPr>
        <w:spacing w:line="240" w:lineRule="auto"/>
        <w:rPr>
          <w:rFonts w:ascii="Arial" w:hAnsi="Arial" w:cs="Arial"/>
          <w:sz w:val="20"/>
          <w:szCs w:val="20"/>
        </w:rPr>
      </w:pPr>
    </w:p>
    <w:p w14:paraId="242ABFCD" w14:textId="79E5FF93" w:rsidR="00541A0B" w:rsidRDefault="008C7702" w:rsidP="00FA7DAA">
      <w:pPr>
        <w:spacing w:line="240" w:lineRule="auto"/>
        <w:rPr>
          <w:rFonts w:ascii="Arial" w:hAnsi="Arial" w:cs="Arial"/>
          <w:b/>
          <w:color w:val="000000" w:themeColor="text1"/>
          <w:sz w:val="20"/>
          <w:szCs w:val="20"/>
        </w:rPr>
      </w:pPr>
      <w:r>
        <w:rPr>
          <w:rFonts w:ascii="Arial" w:hAnsi="Arial" w:cs="Arial"/>
          <w:b/>
          <w:color w:val="000000" w:themeColor="text1"/>
          <w:sz w:val="20"/>
          <w:szCs w:val="20"/>
        </w:rPr>
        <w:t>Individuals</w:t>
      </w:r>
    </w:p>
    <w:p w14:paraId="0E4E8FA7" w14:textId="71D48B59" w:rsidR="00BB3972" w:rsidRPr="00407394" w:rsidRDefault="008C7702" w:rsidP="00BB3972">
      <w:pPr>
        <w:pStyle w:val="NormalWeb"/>
        <w:spacing w:before="0" w:beforeAutospacing="0" w:after="0" w:afterAutospacing="0"/>
        <w:rPr>
          <w:rFonts w:ascii="Arial" w:hAnsi="Arial" w:cs="Arial"/>
        </w:rPr>
      </w:pPr>
      <w:r>
        <w:rPr>
          <w:rFonts w:ascii="Arial" w:hAnsi="Arial" w:cs="Arial"/>
          <w:color w:val="000000" w:themeColor="text1"/>
        </w:rPr>
        <w:t>IT individuals</w:t>
      </w:r>
      <w:r w:rsidR="00E36EEB">
        <w:rPr>
          <w:rFonts w:ascii="Arial" w:hAnsi="Arial" w:cs="Arial"/>
          <w:color w:val="000000" w:themeColor="text1"/>
        </w:rPr>
        <w:t xml:space="preserve"> </w:t>
      </w:r>
      <w:r w:rsidR="00E36EEB" w:rsidRPr="00E36EEB">
        <w:rPr>
          <w:rFonts w:ascii="Arial" w:hAnsi="Arial" w:cs="Arial"/>
        </w:rPr>
        <w:t>need assistance with making a business case for technology investments, as well as creating solutions to address business needs.</w:t>
      </w:r>
      <w:r w:rsidR="00E36EEB">
        <w:rPr>
          <w:rFonts w:ascii="Arial" w:hAnsi="Arial" w:cs="Arial"/>
        </w:rPr>
        <w:t xml:space="preserve"> By creating a content marketing website </w:t>
      </w:r>
      <w:r w:rsidR="00BB3972">
        <w:rPr>
          <w:rFonts w:ascii="Arial" w:hAnsi="Arial" w:cs="Arial"/>
        </w:rPr>
        <w:t xml:space="preserve">under on domain, businesses can easily access targeted content to help </w:t>
      </w:r>
      <w:r w:rsidR="00BB3972" w:rsidRPr="00407394">
        <w:rPr>
          <w:rFonts w:ascii="Arial" w:hAnsi="Arial" w:cs="Arial"/>
        </w:rPr>
        <w:t>keep them up to date with industry trends</w:t>
      </w:r>
      <w:r w:rsidR="00BB3972">
        <w:rPr>
          <w:rFonts w:ascii="Arial" w:hAnsi="Arial" w:cs="Arial"/>
        </w:rPr>
        <w:t xml:space="preserve"> as well as educate them about </w:t>
      </w:r>
      <w:r w:rsidR="00BB3972" w:rsidRPr="00407394">
        <w:rPr>
          <w:rFonts w:ascii="Arial" w:hAnsi="Arial" w:cs="Arial"/>
        </w:rPr>
        <w:t xml:space="preserve">lifecycle services to take products from A to Z to A again. They can also benefit from access to a premier community of top-performing solution providers. </w:t>
      </w:r>
    </w:p>
    <w:p w14:paraId="43A588C7" w14:textId="7F23750E" w:rsidR="00BB3689" w:rsidRDefault="00BB3689" w:rsidP="00FA7DAA">
      <w:pPr>
        <w:spacing w:line="240" w:lineRule="auto"/>
        <w:rPr>
          <w:rFonts w:ascii="Arial" w:hAnsi="Arial" w:cs="Arial"/>
          <w:color w:val="000000" w:themeColor="text1"/>
          <w:sz w:val="20"/>
          <w:szCs w:val="20"/>
        </w:rPr>
      </w:pPr>
    </w:p>
    <w:p w14:paraId="0FF95E34" w14:textId="77777777" w:rsidR="00AE27EF" w:rsidRPr="00FA6AB6" w:rsidRDefault="00AE27EF" w:rsidP="000A7AB2">
      <w:pPr>
        <w:spacing w:line="240" w:lineRule="auto"/>
        <w:rPr>
          <w:rFonts w:ascii="Arial" w:hAnsi="Arial" w:cs="Arial"/>
          <w:color w:val="000000" w:themeColor="text1"/>
          <w:sz w:val="20"/>
          <w:szCs w:val="20"/>
        </w:rPr>
      </w:pPr>
    </w:p>
    <w:sectPr w:rsidR="00AE27EF" w:rsidRPr="00FA6AB6">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62C2E" w14:textId="77777777" w:rsidR="00325BAE" w:rsidRDefault="00325BAE" w:rsidP="009F5646">
      <w:pPr>
        <w:spacing w:after="0" w:line="240" w:lineRule="auto"/>
      </w:pPr>
      <w:r>
        <w:separator/>
      </w:r>
    </w:p>
  </w:endnote>
  <w:endnote w:type="continuationSeparator" w:id="0">
    <w:p w14:paraId="0254F4CE" w14:textId="77777777" w:rsidR="00325BAE" w:rsidRDefault="00325BAE" w:rsidP="009F5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Intel Clear">
    <w:altName w:val="Intel Clear"/>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3C9E4" w14:textId="77777777" w:rsidR="001E60A2" w:rsidRDefault="001E60A2" w:rsidP="00CA1C1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7C4E47" w14:textId="77777777" w:rsidR="001E60A2" w:rsidRDefault="001E60A2" w:rsidP="00B504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C337B" w14:textId="77777777" w:rsidR="001E60A2" w:rsidRDefault="001E60A2" w:rsidP="00CA1C1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0E37">
      <w:rPr>
        <w:rStyle w:val="PageNumber"/>
        <w:noProof/>
      </w:rPr>
      <w:t>4</w:t>
    </w:r>
    <w:r>
      <w:rPr>
        <w:rStyle w:val="PageNumber"/>
      </w:rPr>
      <w:fldChar w:fldCharType="end"/>
    </w:r>
  </w:p>
  <w:p w14:paraId="55808B48" w14:textId="77777777" w:rsidR="001E60A2" w:rsidRDefault="001E60A2" w:rsidP="00B504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BD481" w14:textId="77777777" w:rsidR="00325BAE" w:rsidRDefault="00325BAE" w:rsidP="009F5646">
      <w:pPr>
        <w:spacing w:after="0" w:line="240" w:lineRule="auto"/>
      </w:pPr>
      <w:r>
        <w:separator/>
      </w:r>
    </w:p>
  </w:footnote>
  <w:footnote w:type="continuationSeparator" w:id="0">
    <w:p w14:paraId="138DE2A6" w14:textId="77777777" w:rsidR="00325BAE" w:rsidRDefault="00325BAE" w:rsidP="009F5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965A3" w14:textId="77777777" w:rsidR="001E60A2" w:rsidRDefault="001E60A2">
    <w:pPr>
      <w:pStyle w:val="Header"/>
    </w:pPr>
    <w:r>
      <w:rPr>
        <w:noProof/>
      </w:rPr>
      <w:drawing>
        <wp:inline distT="0" distB="0" distL="0" distR="0" wp14:anchorId="52441CD8" wp14:editId="1A136E0D">
          <wp:extent cx="1513840" cy="388620"/>
          <wp:effectExtent l="0" t="0" r="10160" b="0"/>
          <wp:docPr id="1" name="NewIngram_L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Ingram_LHlogo.jpg"/>
                  <pic:cNvPicPr/>
                </pic:nvPicPr>
                <pic:blipFill>
                  <a:blip r:embed="rId1" r:link="rId2">
                    <a:extLst>
                      <a:ext uri="{28A0092B-C50C-407E-A947-70E740481C1C}">
                        <a14:useLocalDpi xmlns:a14="http://schemas.microsoft.com/office/drawing/2010/main" val="0"/>
                      </a:ext>
                    </a:extLst>
                  </a:blip>
                  <a:stretch>
                    <a:fillRect/>
                  </a:stretch>
                </pic:blipFill>
                <pic:spPr>
                  <a:xfrm>
                    <a:off x="0" y="0"/>
                    <a:ext cx="1513840" cy="388620"/>
                  </a:xfrm>
                  <a:prstGeom prst="rect">
                    <a:avLst/>
                  </a:prstGeom>
                </pic:spPr>
              </pic:pic>
            </a:graphicData>
          </a:graphic>
        </wp:inline>
      </w:drawing>
    </w:r>
  </w:p>
  <w:p w14:paraId="3CDD14C0" w14:textId="77777777" w:rsidR="001E60A2" w:rsidRDefault="001E60A2">
    <w:pPr>
      <w:pStyle w:val="Header"/>
    </w:pPr>
  </w:p>
  <w:p w14:paraId="0871F13B" w14:textId="7B69D558" w:rsidR="001E60A2" w:rsidRPr="001B5CEC" w:rsidRDefault="0093531D" w:rsidP="001B5CEC">
    <w:pPr>
      <w:pStyle w:val="Header"/>
      <w:spacing w:line="276" w:lineRule="auto"/>
      <w:rPr>
        <w:rFonts w:ascii="Helvetica" w:hAnsi="Helvetica"/>
        <w:b/>
        <w:sz w:val="26"/>
      </w:rPr>
    </w:pPr>
    <w:r>
      <w:rPr>
        <w:rFonts w:ascii="Helvetica" w:hAnsi="Helvetica"/>
        <w:b/>
        <w:sz w:val="26"/>
      </w:rPr>
      <w:t xml:space="preserve">Ingram Micro </w:t>
    </w:r>
    <w:r w:rsidR="00710D19">
      <w:rPr>
        <w:rFonts w:ascii="Helvetica" w:hAnsi="Helvetica"/>
        <w:b/>
        <w:sz w:val="26"/>
      </w:rPr>
      <w:t>Imagine Next</w:t>
    </w:r>
    <w:r w:rsidR="009D5263">
      <w:rPr>
        <w:rFonts w:ascii="Helvetica" w:hAnsi="Helvetica"/>
        <w:b/>
        <w:sz w:val="26"/>
      </w:rPr>
      <w:t xml:space="preserve"> Website</w:t>
    </w:r>
  </w:p>
  <w:p w14:paraId="164011FE" w14:textId="3C3C71C5" w:rsidR="001E60A2" w:rsidRPr="001B5CEC" w:rsidRDefault="001E60A2" w:rsidP="001B5CEC">
    <w:pPr>
      <w:pStyle w:val="Header"/>
      <w:spacing w:line="276" w:lineRule="auto"/>
      <w:rPr>
        <w:rFonts w:ascii="Helvetica" w:hAnsi="Helvetica"/>
        <w:b/>
        <w:sz w:val="26"/>
      </w:rPr>
    </w:pPr>
    <w:r>
      <w:rPr>
        <w:rFonts w:ascii="Helvetica" w:hAnsi="Helvetica"/>
        <w:b/>
        <w:sz w:val="26"/>
      </w:rPr>
      <w:t>Content Messaging Platform</w:t>
    </w:r>
    <w:r w:rsidR="002E4B28">
      <w:rPr>
        <w:rFonts w:ascii="Helvetica" w:hAnsi="Helvetica"/>
        <w:b/>
        <w:sz w:val="26"/>
      </w:rPr>
      <w:t>/ Strategy</w:t>
    </w:r>
  </w:p>
  <w:p w14:paraId="32FF0189" w14:textId="77777777" w:rsidR="001E60A2" w:rsidRPr="001B5CEC" w:rsidRDefault="001E60A2" w:rsidP="001B5CEC">
    <w:pPr>
      <w:pStyle w:val="Header"/>
      <w:spacing w:line="276" w:lineRule="auto"/>
      <w:rPr>
        <w:rFonts w:ascii="Helvetica" w:hAnsi="Helvetica"/>
        <w:b/>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2D4A"/>
    <w:multiLevelType w:val="hybridMultilevel"/>
    <w:tmpl w:val="7C7AB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56C8D"/>
    <w:multiLevelType w:val="hybridMultilevel"/>
    <w:tmpl w:val="76646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77782"/>
    <w:multiLevelType w:val="hybridMultilevel"/>
    <w:tmpl w:val="0260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527F2"/>
    <w:multiLevelType w:val="hybridMultilevel"/>
    <w:tmpl w:val="82C8A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76C16"/>
    <w:multiLevelType w:val="hybridMultilevel"/>
    <w:tmpl w:val="8AA8D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12286"/>
    <w:multiLevelType w:val="hybridMultilevel"/>
    <w:tmpl w:val="2B3AAD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3362D0C"/>
    <w:multiLevelType w:val="hybridMultilevel"/>
    <w:tmpl w:val="DE76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6"/>
  </w:num>
  <w:num w:numId="5">
    <w:abstractNumId w:val="4"/>
  </w:num>
  <w:num w:numId="6">
    <w:abstractNumId w:val="5"/>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5646"/>
    <w:rsid w:val="0000015C"/>
    <w:rsid w:val="00001589"/>
    <w:rsid w:val="00001C43"/>
    <w:rsid w:val="000032BC"/>
    <w:rsid w:val="0000426A"/>
    <w:rsid w:val="00012F69"/>
    <w:rsid w:val="00013CF0"/>
    <w:rsid w:val="0001575C"/>
    <w:rsid w:val="00017479"/>
    <w:rsid w:val="000218D8"/>
    <w:rsid w:val="00021EAB"/>
    <w:rsid w:val="00022ADF"/>
    <w:rsid w:val="000236ED"/>
    <w:rsid w:val="00025A8D"/>
    <w:rsid w:val="000264DB"/>
    <w:rsid w:val="00026E85"/>
    <w:rsid w:val="00032056"/>
    <w:rsid w:val="00037D49"/>
    <w:rsid w:val="000401C2"/>
    <w:rsid w:val="00040D45"/>
    <w:rsid w:val="0004149D"/>
    <w:rsid w:val="0004445A"/>
    <w:rsid w:val="00047A48"/>
    <w:rsid w:val="00047D38"/>
    <w:rsid w:val="00050E2E"/>
    <w:rsid w:val="00052CC2"/>
    <w:rsid w:val="00054FF5"/>
    <w:rsid w:val="00055127"/>
    <w:rsid w:val="000564EB"/>
    <w:rsid w:val="00060ABB"/>
    <w:rsid w:val="000625C7"/>
    <w:rsid w:val="000645B8"/>
    <w:rsid w:val="0006484C"/>
    <w:rsid w:val="00071519"/>
    <w:rsid w:val="0007217E"/>
    <w:rsid w:val="00072E38"/>
    <w:rsid w:val="00093249"/>
    <w:rsid w:val="00093EF0"/>
    <w:rsid w:val="00094318"/>
    <w:rsid w:val="000A3068"/>
    <w:rsid w:val="000A341C"/>
    <w:rsid w:val="000A3E12"/>
    <w:rsid w:val="000A43F4"/>
    <w:rsid w:val="000A7AB2"/>
    <w:rsid w:val="000B068E"/>
    <w:rsid w:val="000B18EC"/>
    <w:rsid w:val="000B22AE"/>
    <w:rsid w:val="000C2333"/>
    <w:rsid w:val="000C3ED6"/>
    <w:rsid w:val="000C446E"/>
    <w:rsid w:val="000C46E1"/>
    <w:rsid w:val="000D0BDD"/>
    <w:rsid w:val="000D0E37"/>
    <w:rsid w:val="000D50C1"/>
    <w:rsid w:val="000D5357"/>
    <w:rsid w:val="000D5EB8"/>
    <w:rsid w:val="000D638D"/>
    <w:rsid w:val="000E384E"/>
    <w:rsid w:val="000E41E1"/>
    <w:rsid w:val="000F0F02"/>
    <w:rsid w:val="000F32EB"/>
    <w:rsid w:val="000F5230"/>
    <w:rsid w:val="000F7514"/>
    <w:rsid w:val="00100415"/>
    <w:rsid w:val="00106A96"/>
    <w:rsid w:val="0011060D"/>
    <w:rsid w:val="00111F28"/>
    <w:rsid w:val="00112931"/>
    <w:rsid w:val="00114EA4"/>
    <w:rsid w:val="00115D3B"/>
    <w:rsid w:val="001203C7"/>
    <w:rsid w:val="00121709"/>
    <w:rsid w:val="001249EA"/>
    <w:rsid w:val="00126232"/>
    <w:rsid w:val="00126248"/>
    <w:rsid w:val="00126A86"/>
    <w:rsid w:val="00126E89"/>
    <w:rsid w:val="001302A5"/>
    <w:rsid w:val="00130DB9"/>
    <w:rsid w:val="001324AA"/>
    <w:rsid w:val="001331A6"/>
    <w:rsid w:val="00133840"/>
    <w:rsid w:val="00134C40"/>
    <w:rsid w:val="00136101"/>
    <w:rsid w:val="00136624"/>
    <w:rsid w:val="0014717C"/>
    <w:rsid w:val="00154E66"/>
    <w:rsid w:val="0015571C"/>
    <w:rsid w:val="00156221"/>
    <w:rsid w:val="0015694C"/>
    <w:rsid w:val="00160644"/>
    <w:rsid w:val="001642EB"/>
    <w:rsid w:val="0016580B"/>
    <w:rsid w:val="0016679A"/>
    <w:rsid w:val="00171874"/>
    <w:rsid w:val="00173C32"/>
    <w:rsid w:val="00176267"/>
    <w:rsid w:val="001801B8"/>
    <w:rsid w:val="001822DA"/>
    <w:rsid w:val="001840AB"/>
    <w:rsid w:val="001865A8"/>
    <w:rsid w:val="001925E2"/>
    <w:rsid w:val="0019435F"/>
    <w:rsid w:val="001A0DDF"/>
    <w:rsid w:val="001A22E7"/>
    <w:rsid w:val="001A41DC"/>
    <w:rsid w:val="001A4DB4"/>
    <w:rsid w:val="001B3922"/>
    <w:rsid w:val="001B5CEC"/>
    <w:rsid w:val="001C050A"/>
    <w:rsid w:val="001C7F91"/>
    <w:rsid w:val="001D0C9C"/>
    <w:rsid w:val="001D1AFB"/>
    <w:rsid w:val="001D2927"/>
    <w:rsid w:val="001D3646"/>
    <w:rsid w:val="001D4DE7"/>
    <w:rsid w:val="001D5569"/>
    <w:rsid w:val="001D7813"/>
    <w:rsid w:val="001D7A53"/>
    <w:rsid w:val="001E01B0"/>
    <w:rsid w:val="001E5A91"/>
    <w:rsid w:val="001E60A2"/>
    <w:rsid w:val="001E6E11"/>
    <w:rsid w:val="001F320C"/>
    <w:rsid w:val="001F5C2A"/>
    <w:rsid w:val="00200CBD"/>
    <w:rsid w:val="00202053"/>
    <w:rsid w:val="0020208B"/>
    <w:rsid w:val="00202EA4"/>
    <w:rsid w:val="002031F0"/>
    <w:rsid w:val="00205B91"/>
    <w:rsid w:val="00212B2D"/>
    <w:rsid w:val="00225C75"/>
    <w:rsid w:val="00226565"/>
    <w:rsid w:val="002271DF"/>
    <w:rsid w:val="00230668"/>
    <w:rsid w:val="00230CFD"/>
    <w:rsid w:val="002311F6"/>
    <w:rsid w:val="0023597E"/>
    <w:rsid w:val="002441FF"/>
    <w:rsid w:val="00244324"/>
    <w:rsid w:val="00244370"/>
    <w:rsid w:val="00245574"/>
    <w:rsid w:val="00246879"/>
    <w:rsid w:val="00246929"/>
    <w:rsid w:val="00250B50"/>
    <w:rsid w:val="00254892"/>
    <w:rsid w:val="00254C2D"/>
    <w:rsid w:val="00262E7B"/>
    <w:rsid w:val="00263078"/>
    <w:rsid w:val="002658D6"/>
    <w:rsid w:val="00267991"/>
    <w:rsid w:val="0027002A"/>
    <w:rsid w:val="002714B5"/>
    <w:rsid w:val="00282DF6"/>
    <w:rsid w:val="0028379F"/>
    <w:rsid w:val="00286AF4"/>
    <w:rsid w:val="00287CB6"/>
    <w:rsid w:val="00292A0D"/>
    <w:rsid w:val="00292BF9"/>
    <w:rsid w:val="00292D31"/>
    <w:rsid w:val="002A0157"/>
    <w:rsid w:val="002A4DC9"/>
    <w:rsid w:val="002B06E2"/>
    <w:rsid w:val="002B121E"/>
    <w:rsid w:val="002B1323"/>
    <w:rsid w:val="002B195C"/>
    <w:rsid w:val="002B356D"/>
    <w:rsid w:val="002C1E4E"/>
    <w:rsid w:val="002D104E"/>
    <w:rsid w:val="002D49FD"/>
    <w:rsid w:val="002D5993"/>
    <w:rsid w:val="002D7BB5"/>
    <w:rsid w:val="002E167F"/>
    <w:rsid w:val="002E383C"/>
    <w:rsid w:val="002E4B28"/>
    <w:rsid w:val="002F1D28"/>
    <w:rsid w:val="002F21B4"/>
    <w:rsid w:val="002F4CFF"/>
    <w:rsid w:val="002F4DD2"/>
    <w:rsid w:val="002F513E"/>
    <w:rsid w:val="002F7066"/>
    <w:rsid w:val="0030195A"/>
    <w:rsid w:val="00307FEE"/>
    <w:rsid w:val="003105A6"/>
    <w:rsid w:val="003133F5"/>
    <w:rsid w:val="00314AE8"/>
    <w:rsid w:val="00324F29"/>
    <w:rsid w:val="00325A3D"/>
    <w:rsid w:val="00325BAE"/>
    <w:rsid w:val="00325FB1"/>
    <w:rsid w:val="00326050"/>
    <w:rsid w:val="00326C93"/>
    <w:rsid w:val="00333590"/>
    <w:rsid w:val="00337849"/>
    <w:rsid w:val="003438D0"/>
    <w:rsid w:val="00347977"/>
    <w:rsid w:val="003510A2"/>
    <w:rsid w:val="00351BFC"/>
    <w:rsid w:val="00361617"/>
    <w:rsid w:val="00363A08"/>
    <w:rsid w:val="00366ACC"/>
    <w:rsid w:val="00367B9D"/>
    <w:rsid w:val="00370DD5"/>
    <w:rsid w:val="00386300"/>
    <w:rsid w:val="003866FE"/>
    <w:rsid w:val="00386AC6"/>
    <w:rsid w:val="00387DBE"/>
    <w:rsid w:val="00390F58"/>
    <w:rsid w:val="0039125E"/>
    <w:rsid w:val="003920BD"/>
    <w:rsid w:val="00394045"/>
    <w:rsid w:val="0039659A"/>
    <w:rsid w:val="003A0EA5"/>
    <w:rsid w:val="003A4CA5"/>
    <w:rsid w:val="003B0DF3"/>
    <w:rsid w:val="003B1581"/>
    <w:rsid w:val="003B2880"/>
    <w:rsid w:val="003B4437"/>
    <w:rsid w:val="003C1093"/>
    <w:rsid w:val="003C163C"/>
    <w:rsid w:val="003C2B68"/>
    <w:rsid w:val="003C4862"/>
    <w:rsid w:val="003D3510"/>
    <w:rsid w:val="003D7ADA"/>
    <w:rsid w:val="003D7C6C"/>
    <w:rsid w:val="003E0702"/>
    <w:rsid w:val="003E149B"/>
    <w:rsid w:val="003E41CD"/>
    <w:rsid w:val="003E79DC"/>
    <w:rsid w:val="003F12EF"/>
    <w:rsid w:val="003F1338"/>
    <w:rsid w:val="003F7C8D"/>
    <w:rsid w:val="004007B8"/>
    <w:rsid w:val="004020F6"/>
    <w:rsid w:val="004040FC"/>
    <w:rsid w:val="00407394"/>
    <w:rsid w:val="00410B70"/>
    <w:rsid w:val="00416F75"/>
    <w:rsid w:val="00420373"/>
    <w:rsid w:val="00421B38"/>
    <w:rsid w:val="00421CB8"/>
    <w:rsid w:val="00422396"/>
    <w:rsid w:val="00422594"/>
    <w:rsid w:val="00422BDA"/>
    <w:rsid w:val="004247E3"/>
    <w:rsid w:val="00426087"/>
    <w:rsid w:val="00430ABD"/>
    <w:rsid w:val="00430DB2"/>
    <w:rsid w:val="00431A00"/>
    <w:rsid w:val="004339CB"/>
    <w:rsid w:val="004368D5"/>
    <w:rsid w:val="004403BA"/>
    <w:rsid w:val="00445D3C"/>
    <w:rsid w:val="0045096D"/>
    <w:rsid w:val="0045230F"/>
    <w:rsid w:val="004566C8"/>
    <w:rsid w:val="0045797E"/>
    <w:rsid w:val="0046257F"/>
    <w:rsid w:val="0046297D"/>
    <w:rsid w:val="00463295"/>
    <w:rsid w:val="00464DBC"/>
    <w:rsid w:val="004654A8"/>
    <w:rsid w:val="00467886"/>
    <w:rsid w:val="00467C6D"/>
    <w:rsid w:val="00472512"/>
    <w:rsid w:val="0047628B"/>
    <w:rsid w:val="004821E4"/>
    <w:rsid w:val="00484F4F"/>
    <w:rsid w:val="00485D0F"/>
    <w:rsid w:val="004902C0"/>
    <w:rsid w:val="00490D16"/>
    <w:rsid w:val="00491FF8"/>
    <w:rsid w:val="00496548"/>
    <w:rsid w:val="004A0FE3"/>
    <w:rsid w:val="004A1C67"/>
    <w:rsid w:val="004A263C"/>
    <w:rsid w:val="004A2BA5"/>
    <w:rsid w:val="004A2CBB"/>
    <w:rsid w:val="004A2F13"/>
    <w:rsid w:val="004A4F65"/>
    <w:rsid w:val="004A5A3E"/>
    <w:rsid w:val="004A5EE1"/>
    <w:rsid w:val="004A697F"/>
    <w:rsid w:val="004A74E3"/>
    <w:rsid w:val="004B7F9C"/>
    <w:rsid w:val="004C1F4F"/>
    <w:rsid w:val="004C3924"/>
    <w:rsid w:val="004D3D9B"/>
    <w:rsid w:val="004E16F6"/>
    <w:rsid w:val="004E1C87"/>
    <w:rsid w:val="004E2A6E"/>
    <w:rsid w:val="004E3250"/>
    <w:rsid w:val="004E6FB3"/>
    <w:rsid w:val="004E7916"/>
    <w:rsid w:val="004F12EC"/>
    <w:rsid w:val="004F4909"/>
    <w:rsid w:val="004F6BD3"/>
    <w:rsid w:val="00501662"/>
    <w:rsid w:val="0050192C"/>
    <w:rsid w:val="00503E90"/>
    <w:rsid w:val="00505F7D"/>
    <w:rsid w:val="0050652A"/>
    <w:rsid w:val="00511C82"/>
    <w:rsid w:val="005138B0"/>
    <w:rsid w:val="00517AAF"/>
    <w:rsid w:val="00517DAD"/>
    <w:rsid w:val="005257B1"/>
    <w:rsid w:val="00525C37"/>
    <w:rsid w:val="005274D1"/>
    <w:rsid w:val="00530E98"/>
    <w:rsid w:val="00530EE7"/>
    <w:rsid w:val="005316E6"/>
    <w:rsid w:val="00532E9E"/>
    <w:rsid w:val="00533ABE"/>
    <w:rsid w:val="00535D4D"/>
    <w:rsid w:val="005415A2"/>
    <w:rsid w:val="00541A0B"/>
    <w:rsid w:val="0054214D"/>
    <w:rsid w:val="00542390"/>
    <w:rsid w:val="0054584C"/>
    <w:rsid w:val="00546E9C"/>
    <w:rsid w:val="00551F98"/>
    <w:rsid w:val="0055574D"/>
    <w:rsid w:val="00555ABC"/>
    <w:rsid w:val="00556888"/>
    <w:rsid w:val="00561951"/>
    <w:rsid w:val="00564FF5"/>
    <w:rsid w:val="0056532B"/>
    <w:rsid w:val="00566F74"/>
    <w:rsid w:val="00570790"/>
    <w:rsid w:val="00581A3B"/>
    <w:rsid w:val="005820E3"/>
    <w:rsid w:val="00582EE9"/>
    <w:rsid w:val="00587A2B"/>
    <w:rsid w:val="00587FB5"/>
    <w:rsid w:val="005907DB"/>
    <w:rsid w:val="0059391A"/>
    <w:rsid w:val="0059493F"/>
    <w:rsid w:val="00595E54"/>
    <w:rsid w:val="005A2965"/>
    <w:rsid w:val="005A604A"/>
    <w:rsid w:val="005A6172"/>
    <w:rsid w:val="005B128B"/>
    <w:rsid w:val="005B1868"/>
    <w:rsid w:val="005C0B16"/>
    <w:rsid w:val="005C4EE7"/>
    <w:rsid w:val="005C4F22"/>
    <w:rsid w:val="005C6420"/>
    <w:rsid w:val="005D095D"/>
    <w:rsid w:val="005D0E40"/>
    <w:rsid w:val="005D579D"/>
    <w:rsid w:val="005E2B2F"/>
    <w:rsid w:val="005E2E37"/>
    <w:rsid w:val="005E7318"/>
    <w:rsid w:val="005E79E7"/>
    <w:rsid w:val="005F3B99"/>
    <w:rsid w:val="005F591D"/>
    <w:rsid w:val="005F69A9"/>
    <w:rsid w:val="005F7AF0"/>
    <w:rsid w:val="0060413E"/>
    <w:rsid w:val="00607803"/>
    <w:rsid w:val="006121B1"/>
    <w:rsid w:val="00612AD9"/>
    <w:rsid w:val="00617628"/>
    <w:rsid w:val="00617D2C"/>
    <w:rsid w:val="00620D21"/>
    <w:rsid w:val="00621003"/>
    <w:rsid w:val="00622577"/>
    <w:rsid w:val="0062277F"/>
    <w:rsid w:val="00626436"/>
    <w:rsid w:val="006309FD"/>
    <w:rsid w:val="006327E0"/>
    <w:rsid w:val="006335D0"/>
    <w:rsid w:val="00634DCA"/>
    <w:rsid w:val="00635DF2"/>
    <w:rsid w:val="006361CF"/>
    <w:rsid w:val="00642133"/>
    <w:rsid w:val="00650460"/>
    <w:rsid w:val="006561B3"/>
    <w:rsid w:val="006567AA"/>
    <w:rsid w:val="00664659"/>
    <w:rsid w:val="0066488D"/>
    <w:rsid w:val="00670F4F"/>
    <w:rsid w:val="0067100B"/>
    <w:rsid w:val="006771CC"/>
    <w:rsid w:val="00681627"/>
    <w:rsid w:val="0069161F"/>
    <w:rsid w:val="0069320B"/>
    <w:rsid w:val="006A180E"/>
    <w:rsid w:val="006A1A26"/>
    <w:rsid w:val="006A1B87"/>
    <w:rsid w:val="006A2B0E"/>
    <w:rsid w:val="006A39A1"/>
    <w:rsid w:val="006A4302"/>
    <w:rsid w:val="006A6D09"/>
    <w:rsid w:val="006B20A9"/>
    <w:rsid w:val="006B2137"/>
    <w:rsid w:val="006B2E8C"/>
    <w:rsid w:val="006B2FEA"/>
    <w:rsid w:val="006B3FEE"/>
    <w:rsid w:val="006B5E39"/>
    <w:rsid w:val="006B6FB0"/>
    <w:rsid w:val="006C192B"/>
    <w:rsid w:val="006C2AC3"/>
    <w:rsid w:val="006C54EF"/>
    <w:rsid w:val="006C5C46"/>
    <w:rsid w:val="006D00EF"/>
    <w:rsid w:val="006D184B"/>
    <w:rsid w:val="006D26CC"/>
    <w:rsid w:val="006E24A5"/>
    <w:rsid w:val="006E36D1"/>
    <w:rsid w:val="006F14F5"/>
    <w:rsid w:val="006F211E"/>
    <w:rsid w:val="006F2D01"/>
    <w:rsid w:val="006F33C2"/>
    <w:rsid w:val="006F351B"/>
    <w:rsid w:val="006F7881"/>
    <w:rsid w:val="00700B3A"/>
    <w:rsid w:val="00702971"/>
    <w:rsid w:val="00702CE8"/>
    <w:rsid w:val="007042B4"/>
    <w:rsid w:val="00704ED2"/>
    <w:rsid w:val="00705C27"/>
    <w:rsid w:val="0070630F"/>
    <w:rsid w:val="00707548"/>
    <w:rsid w:val="00710D19"/>
    <w:rsid w:val="00714921"/>
    <w:rsid w:val="007167B3"/>
    <w:rsid w:val="007240C1"/>
    <w:rsid w:val="007278B1"/>
    <w:rsid w:val="00730641"/>
    <w:rsid w:val="00730A9C"/>
    <w:rsid w:val="00731E0F"/>
    <w:rsid w:val="00752D83"/>
    <w:rsid w:val="00754237"/>
    <w:rsid w:val="00755F6B"/>
    <w:rsid w:val="00760AE0"/>
    <w:rsid w:val="00761642"/>
    <w:rsid w:val="00766366"/>
    <w:rsid w:val="007663F0"/>
    <w:rsid w:val="007665C9"/>
    <w:rsid w:val="00766AD2"/>
    <w:rsid w:val="00766DFC"/>
    <w:rsid w:val="007731C2"/>
    <w:rsid w:val="00773263"/>
    <w:rsid w:val="0078367C"/>
    <w:rsid w:val="00783B28"/>
    <w:rsid w:val="007865EF"/>
    <w:rsid w:val="007936E6"/>
    <w:rsid w:val="00794FCF"/>
    <w:rsid w:val="007950E5"/>
    <w:rsid w:val="00796261"/>
    <w:rsid w:val="00796644"/>
    <w:rsid w:val="007A10E2"/>
    <w:rsid w:val="007A399C"/>
    <w:rsid w:val="007A7551"/>
    <w:rsid w:val="007A7A4C"/>
    <w:rsid w:val="007B0467"/>
    <w:rsid w:val="007B1816"/>
    <w:rsid w:val="007C0EA6"/>
    <w:rsid w:val="007C441C"/>
    <w:rsid w:val="007C5298"/>
    <w:rsid w:val="007C7146"/>
    <w:rsid w:val="007D1566"/>
    <w:rsid w:val="007D2694"/>
    <w:rsid w:val="007D3798"/>
    <w:rsid w:val="007E451E"/>
    <w:rsid w:val="007F5847"/>
    <w:rsid w:val="007F780F"/>
    <w:rsid w:val="007F7FC1"/>
    <w:rsid w:val="008009E1"/>
    <w:rsid w:val="00810670"/>
    <w:rsid w:val="00812F2A"/>
    <w:rsid w:val="00814A69"/>
    <w:rsid w:val="00814AB5"/>
    <w:rsid w:val="00815B44"/>
    <w:rsid w:val="00815D12"/>
    <w:rsid w:val="0082160A"/>
    <w:rsid w:val="00827F1E"/>
    <w:rsid w:val="00827FAF"/>
    <w:rsid w:val="00833684"/>
    <w:rsid w:val="008346A4"/>
    <w:rsid w:val="00841A91"/>
    <w:rsid w:val="00843096"/>
    <w:rsid w:val="00843B1A"/>
    <w:rsid w:val="0084605F"/>
    <w:rsid w:val="00847272"/>
    <w:rsid w:val="00847882"/>
    <w:rsid w:val="00850BE1"/>
    <w:rsid w:val="00853357"/>
    <w:rsid w:val="00854A8B"/>
    <w:rsid w:val="00857057"/>
    <w:rsid w:val="00857BC3"/>
    <w:rsid w:val="00861A83"/>
    <w:rsid w:val="00862831"/>
    <w:rsid w:val="008633B4"/>
    <w:rsid w:val="00866523"/>
    <w:rsid w:val="00867F8B"/>
    <w:rsid w:val="00870495"/>
    <w:rsid w:val="00871166"/>
    <w:rsid w:val="00872EAE"/>
    <w:rsid w:val="008750CB"/>
    <w:rsid w:val="008767DF"/>
    <w:rsid w:val="00880343"/>
    <w:rsid w:val="008807F4"/>
    <w:rsid w:val="008809FB"/>
    <w:rsid w:val="00880F06"/>
    <w:rsid w:val="00885188"/>
    <w:rsid w:val="00886C17"/>
    <w:rsid w:val="00886D1E"/>
    <w:rsid w:val="00886E86"/>
    <w:rsid w:val="00887EFD"/>
    <w:rsid w:val="00893FF7"/>
    <w:rsid w:val="0089637D"/>
    <w:rsid w:val="00896BA4"/>
    <w:rsid w:val="0089757A"/>
    <w:rsid w:val="008A2CC2"/>
    <w:rsid w:val="008A2E91"/>
    <w:rsid w:val="008A358D"/>
    <w:rsid w:val="008A35D0"/>
    <w:rsid w:val="008A3712"/>
    <w:rsid w:val="008A37B6"/>
    <w:rsid w:val="008A6B1F"/>
    <w:rsid w:val="008A6F9E"/>
    <w:rsid w:val="008A7274"/>
    <w:rsid w:val="008A74F6"/>
    <w:rsid w:val="008B13C1"/>
    <w:rsid w:val="008B1C9E"/>
    <w:rsid w:val="008B3FE5"/>
    <w:rsid w:val="008C22DA"/>
    <w:rsid w:val="008C2992"/>
    <w:rsid w:val="008C3281"/>
    <w:rsid w:val="008C3394"/>
    <w:rsid w:val="008C3AA5"/>
    <w:rsid w:val="008C48C0"/>
    <w:rsid w:val="008C51CF"/>
    <w:rsid w:val="008C5A17"/>
    <w:rsid w:val="008C7702"/>
    <w:rsid w:val="008C7EE5"/>
    <w:rsid w:val="008D4DD9"/>
    <w:rsid w:val="008E26E8"/>
    <w:rsid w:val="008E4A71"/>
    <w:rsid w:val="008E787F"/>
    <w:rsid w:val="0090170E"/>
    <w:rsid w:val="009029F6"/>
    <w:rsid w:val="009068C8"/>
    <w:rsid w:val="0091263F"/>
    <w:rsid w:val="009132F0"/>
    <w:rsid w:val="00916E62"/>
    <w:rsid w:val="00920017"/>
    <w:rsid w:val="009206EA"/>
    <w:rsid w:val="009212EA"/>
    <w:rsid w:val="009263FF"/>
    <w:rsid w:val="009274E8"/>
    <w:rsid w:val="009302E8"/>
    <w:rsid w:val="00931A05"/>
    <w:rsid w:val="00932376"/>
    <w:rsid w:val="0093531D"/>
    <w:rsid w:val="0094001D"/>
    <w:rsid w:val="009473ED"/>
    <w:rsid w:val="009540D4"/>
    <w:rsid w:val="00957E4E"/>
    <w:rsid w:val="00960AB9"/>
    <w:rsid w:val="0096101E"/>
    <w:rsid w:val="00963D71"/>
    <w:rsid w:val="00964591"/>
    <w:rsid w:val="00967EE0"/>
    <w:rsid w:val="0097135F"/>
    <w:rsid w:val="009746E9"/>
    <w:rsid w:val="00977926"/>
    <w:rsid w:val="00977A1E"/>
    <w:rsid w:val="00981942"/>
    <w:rsid w:val="00982720"/>
    <w:rsid w:val="0098445E"/>
    <w:rsid w:val="009906CA"/>
    <w:rsid w:val="0099467A"/>
    <w:rsid w:val="00995E1D"/>
    <w:rsid w:val="009970BA"/>
    <w:rsid w:val="0099712F"/>
    <w:rsid w:val="00997F48"/>
    <w:rsid w:val="009A1802"/>
    <w:rsid w:val="009A1C08"/>
    <w:rsid w:val="009A463D"/>
    <w:rsid w:val="009B1407"/>
    <w:rsid w:val="009B3D2C"/>
    <w:rsid w:val="009B503B"/>
    <w:rsid w:val="009B54AB"/>
    <w:rsid w:val="009C5E87"/>
    <w:rsid w:val="009D1F99"/>
    <w:rsid w:val="009D3B0E"/>
    <w:rsid w:val="009D5263"/>
    <w:rsid w:val="009E205D"/>
    <w:rsid w:val="009E4190"/>
    <w:rsid w:val="009E4AF1"/>
    <w:rsid w:val="009E4C01"/>
    <w:rsid w:val="009F0443"/>
    <w:rsid w:val="009F0A4F"/>
    <w:rsid w:val="009F2122"/>
    <w:rsid w:val="009F4076"/>
    <w:rsid w:val="009F5646"/>
    <w:rsid w:val="009F5797"/>
    <w:rsid w:val="00A00F60"/>
    <w:rsid w:val="00A065B0"/>
    <w:rsid w:val="00A07EA6"/>
    <w:rsid w:val="00A105CF"/>
    <w:rsid w:val="00A11362"/>
    <w:rsid w:val="00A11904"/>
    <w:rsid w:val="00A119BA"/>
    <w:rsid w:val="00A11E25"/>
    <w:rsid w:val="00A15C94"/>
    <w:rsid w:val="00A240AD"/>
    <w:rsid w:val="00A24459"/>
    <w:rsid w:val="00A27C4B"/>
    <w:rsid w:val="00A318BD"/>
    <w:rsid w:val="00A31C0B"/>
    <w:rsid w:val="00A3620A"/>
    <w:rsid w:val="00A36446"/>
    <w:rsid w:val="00A366CA"/>
    <w:rsid w:val="00A36BBB"/>
    <w:rsid w:val="00A4190C"/>
    <w:rsid w:val="00A4252C"/>
    <w:rsid w:val="00A50328"/>
    <w:rsid w:val="00A526B1"/>
    <w:rsid w:val="00A53121"/>
    <w:rsid w:val="00A54118"/>
    <w:rsid w:val="00A5772A"/>
    <w:rsid w:val="00A62966"/>
    <w:rsid w:val="00A63F91"/>
    <w:rsid w:val="00A70BFF"/>
    <w:rsid w:val="00A70C2F"/>
    <w:rsid w:val="00A70CAA"/>
    <w:rsid w:val="00A722C0"/>
    <w:rsid w:val="00A736FA"/>
    <w:rsid w:val="00A7385B"/>
    <w:rsid w:val="00A741AF"/>
    <w:rsid w:val="00A74DF9"/>
    <w:rsid w:val="00A8227D"/>
    <w:rsid w:val="00A829B0"/>
    <w:rsid w:val="00A86E12"/>
    <w:rsid w:val="00A876DE"/>
    <w:rsid w:val="00A92C9B"/>
    <w:rsid w:val="00A92EE0"/>
    <w:rsid w:val="00AA1A46"/>
    <w:rsid w:val="00AA1D70"/>
    <w:rsid w:val="00AB115E"/>
    <w:rsid w:val="00AB6DAF"/>
    <w:rsid w:val="00AB78F0"/>
    <w:rsid w:val="00AC4CC9"/>
    <w:rsid w:val="00AC54DA"/>
    <w:rsid w:val="00AD5589"/>
    <w:rsid w:val="00AD5ED0"/>
    <w:rsid w:val="00AD767D"/>
    <w:rsid w:val="00AE27EF"/>
    <w:rsid w:val="00AE2BFA"/>
    <w:rsid w:val="00AE2D57"/>
    <w:rsid w:val="00AE3FFB"/>
    <w:rsid w:val="00AE47B7"/>
    <w:rsid w:val="00AF4B90"/>
    <w:rsid w:val="00AF4D17"/>
    <w:rsid w:val="00B0001D"/>
    <w:rsid w:val="00B00190"/>
    <w:rsid w:val="00B00449"/>
    <w:rsid w:val="00B0145C"/>
    <w:rsid w:val="00B01D5C"/>
    <w:rsid w:val="00B03977"/>
    <w:rsid w:val="00B043B7"/>
    <w:rsid w:val="00B063EF"/>
    <w:rsid w:val="00B07177"/>
    <w:rsid w:val="00B1079E"/>
    <w:rsid w:val="00B15971"/>
    <w:rsid w:val="00B17B47"/>
    <w:rsid w:val="00B215FC"/>
    <w:rsid w:val="00B22F3C"/>
    <w:rsid w:val="00B2375D"/>
    <w:rsid w:val="00B239ED"/>
    <w:rsid w:val="00B257B6"/>
    <w:rsid w:val="00B3014F"/>
    <w:rsid w:val="00B31670"/>
    <w:rsid w:val="00B31AA7"/>
    <w:rsid w:val="00B33D78"/>
    <w:rsid w:val="00B40072"/>
    <w:rsid w:val="00B419D5"/>
    <w:rsid w:val="00B504A3"/>
    <w:rsid w:val="00B50F78"/>
    <w:rsid w:val="00B5359A"/>
    <w:rsid w:val="00B55EF0"/>
    <w:rsid w:val="00B570B2"/>
    <w:rsid w:val="00B621FE"/>
    <w:rsid w:val="00B62F01"/>
    <w:rsid w:val="00B63F14"/>
    <w:rsid w:val="00B65618"/>
    <w:rsid w:val="00B678CD"/>
    <w:rsid w:val="00B67D2C"/>
    <w:rsid w:val="00B714F8"/>
    <w:rsid w:val="00B72B7E"/>
    <w:rsid w:val="00B7416B"/>
    <w:rsid w:val="00B80628"/>
    <w:rsid w:val="00B81560"/>
    <w:rsid w:val="00B9448E"/>
    <w:rsid w:val="00B9534C"/>
    <w:rsid w:val="00BA0F65"/>
    <w:rsid w:val="00BA1A8E"/>
    <w:rsid w:val="00BA1E4B"/>
    <w:rsid w:val="00BA7227"/>
    <w:rsid w:val="00BB08EC"/>
    <w:rsid w:val="00BB3689"/>
    <w:rsid w:val="00BB3972"/>
    <w:rsid w:val="00BB4974"/>
    <w:rsid w:val="00BB4B86"/>
    <w:rsid w:val="00BB6F7A"/>
    <w:rsid w:val="00BC018D"/>
    <w:rsid w:val="00BC0CE3"/>
    <w:rsid w:val="00BC3834"/>
    <w:rsid w:val="00BC3B3C"/>
    <w:rsid w:val="00BC5CD1"/>
    <w:rsid w:val="00BC6A7D"/>
    <w:rsid w:val="00BC7D8C"/>
    <w:rsid w:val="00BD111B"/>
    <w:rsid w:val="00BD2553"/>
    <w:rsid w:val="00BD2C1A"/>
    <w:rsid w:val="00BD5422"/>
    <w:rsid w:val="00BE026B"/>
    <w:rsid w:val="00BE308F"/>
    <w:rsid w:val="00BF20FD"/>
    <w:rsid w:val="00BF5733"/>
    <w:rsid w:val="00BF6814"/>
    <w:rsid w:val="00C02C6D"/>
    <w:rsid w:val="00C030A4"/>
    <w:rsid w:val="00C04D8D"/>
    <w:rsid w:val="00C05780"/>
    <w:rsid w:val="00C1014D"/>
    <w:rsid w:val="00C1479D"/>
    <w:rsid w:val="00C17FAD"/>
    <w:rsid w:val="00C204C1"/>
    <w:rsid w:val="00C30ECD"/>
    <w:rsid w:val="00C32058"/>
    <w:rsid w:val="00C32877"/>
    <w:rsid w:val="00C419D3"/>
    <w:rsid w:val="00C42054"/>
    <w:rsid w:val="00C4749B"/>
    <w:rsid w:val="00C501A5"/>
    <w:rsid w:val="00C50864"/>
    <w:rsid w:val="00C52E14"/>
    <w:rsid w:val="00C54293"/>
    <w:rsid w:val="00C57B3F"/>
    <w:rsid w:val="00C604BA"/>
    <w:rsid w:val="00C63BD1"/>
    <w:rsid w:val="00C66B44"/>
    <w:rsid w:val="00C6717C"/>
    <w:rsid w:val="00C71B49"/>
    <w:rsid w:val="00C723F4"/>
    <w:rsid w:val="00C75EAE"/>
    <w:rsid w:val="00C85E22"/>
    <w:rsid w:val="00C95771"/>
    <w:rsid w:val="00C97D71"/>
    <w:rsid w:val="00CA1C15"/>
    <w:rsid w:val="00CA6E3C"/>
    <w:rsid w:val="00CA72F5"/>
    <w:rsid w:val="00CB1AC0"/>
    <w:rsid w:val="00CB394F"/>
    <w:rsid w:val="00CC1B5E"/>
    <w:rsid w:val="00CC4738"/>
    <w:rsid w:val="00CD02CB"/>
    <w:rsid w:val="00CD12C5"/>
    <w:rsid w:val="00CD39C9"/>
    <w:rsid w:val="00CD3BA2"/>
    <w:rsid w:val="00CD3EA5"/>
    <w:rsid w:val="00CE0BFC"/>
    <w:rsid w:val="00CE5EE6"/>
    <w:rsid w:val="00CE5F6B"/>
    <w:rsid w:val="00D00699"/>
    <w:rsid w:val="00D0186E"/>
    <w:rsid w:val="00D0254E"/>
    <w:rsid w:val="00D04495"/>
    <w:rsid w:val="00D05E21"/>
    <w:rsid w:val="00D06E30"/>
    <w:rsid w:val="00D10095"/>
    <w:rsid w:val="00D10762"/>
    <w:rsid w:val="00D11924"/>
    <w:rsid w:val="00D11B74"/>
    <w:rsid w:val="00D147D7"/>
    <w:rsid w:val="00D165D8"/>
    <w:rsid w:val="00D21B9D"/>
    <w:rsid w:val="00D25562"/>
    <w:rsid w:val="00D27FC7"/>
    <w:rsid w:val="00D30568"/>
    <w:rsid w:val="00D3435A"/>
    <w:rsid w:val="00D3604A"/>
    <w:rsid w:val="00D372AD"/>
    <w:rsid w:val="00D47608"/>
    <w:rsid w:val="00D5142C"/>
    <w:rsid w:val="00D54992"/>
    <w:rsid w:val="00D625C3"/>
    <w:rsid w:val="00D63AAA"/>
    <w:rsid w:val="00D657AE"/>
    <w:rsid w:val="00D663A8"/>
    <w:rsid w:val="00D66945"/>
    <w:rsid w:val="00D67503"/>
    <w:rsid w:val="00D6789E"/>
    <w:rsid w:val="00D70D82"/>
    <w:rsid w:val="00D72084"/>
    <w:rsid w:val="00D74616"/>
    <w:rsid w:val="00D75DED"/>
    <w:rsid w:val="00D76748"/>
    <w:rsid w:val="00D76E16"/>
    <w:rsid w:val="00D85CF8"/>
    <w:rsid w:val="00D91426"/>
    <w:rsid w:val="00D916EC"/>
    <w:rsid w:val="00D96513"/>
    <w:rsid w:val="00D9792B"/>
    <w:rsid w:val="00D97A17"/>
    <w:rsid w:val="00DA15B2"/>
    <w:rsid w:val="00DA4C33"/>
    <w:rsid w:val="00DA5F4D"/>
    <w:rsid w:val="00DB08B9"/>
    <w:rsid w:val="00DB0A28"/>
    <w:rsid w:val="00DB4390"/>
    <w:rsid w:val="00DB512D"/>
    <w:rsid w:val="00DB58B2"/>
    <w:rsid w:val="00DC2BBC"/>
    <w:rsid w:val="00DC3792"/>
    <w:rsid w:val="00DD1259"/>
    <w:rsid w:val="00DD193B"/>
    <w:rsid w:val="00DD31C4"/>
    <w:rsid w:val="00DD786B"/>
    <w:rsid w:val="00DE4FAF"/>
    <w:rsid w:val="00DF00C7"/>
    <w:rsid w:val="00DF0CAD"/>
    <w:rsid w:val="00DF118A"/>
    <w:rsid w:val="00DF5194"/>
    <w:rsid w:val="00DF5CFF"/>
    <w:rsid w:val="00DF6551"/>
    <w:rsid w:val="00DF6CA8"/>
    <w:rsid w:val="00E00F3F"/>
    <w:rsid w:val="00E01ABC"/>
    <w:rsid w:val="00E02CBD"/>
    <w:rsid w:val="00E035D9"/>
    <w:rsid w:val="00E0529A"/>
    <w:rsid w:val="00E05F10"/>
    <w:rsid w:val="00E10226"/>
    <w:rsid w:val="00E1032C"/>
    <w:rsid w:val="00E119C7"/>
    <w:rsid w:val="00E148C6"/>
    <w:rsid w:val="00E1597C"/>
    <w:rsid w:val="00E16998"/>
    <w:rsid w:val="00E20C4E"/>
    <w:rsid w:val="00E23468"/>
    <w:rsid w:val="00E25C5F"/>
    <w:rsid w:val="00E26621"/>
    <w:rsid w:val="00E304E0"/>
    <w:rsid w:val="00E34C25"/>
    <w:rsid w:val="00E36EEB"/>
    <w:rsid w:val="00E40A41"/>
    <w:rsid w:val="00E41108"/>
    <w:rsid w:val="00E4133E"/>
    <w:rsid w:val="00E41CAB"/>
    <w:rsid w:val="00E43E51"/>
    <w:rsid w:val="00E459D3"/>
    <w:rsid w:val="00E50594"/>
    <w:rsid w:val="00E5124C"/>
    <w:rsid w:val="00E522E8"/>
    <w:rsid w:val="00E539A9"/>
    <w:rsid w:val="00E57BEB"/>
    <w:rsid w:val="00E64CA7"/>
    <w:rsid w:val="00E65B48"/>
    <w:rsid w:val="00E67D2F"/>
    <w:rsid w:val="00E711C1"/>
    <w:rsid w:val="00E72C2B"/>
    <w:rsid w:val="00E734FF"/>
    <w:rsid w:val="00E75EBE"/>
    <w:rsid w:val="00E77F23"/>
    <w:rsid w:val="00E81AF1"/>
    <w:rsid w:val="00E8276A"/>
    <w:rsid w:val="00E846D0"/>
    <w:rsid w:val="00E85DD9"/>
    <w:rsid w:val="00E86F16"/>
    <w:rsid w:val="00E86F30"/>
    <w:rsid w:val="00E93C50"/>
    <w:rsid w:val="00E9413F"/>
    <w:rsid w:val="00E9577C"/>
    <w:rsid w:val="00EA12AA"/>
    <w:rsid w:val="00EA23BA"/>
    <w:rsid w:val="00EA495F"/>
    <w:rsid w:val="00EA53F1"/>
    <w:rsid w:val="00EB10DE"/>
    <w:rsid w:val="00EB7660"/>
    <w:rsid w:val="00EC195A"/>
    <w:rsid w:val="00EC2423"/>
    <w:rsid w:val="00EC32CE"/>
    <w:rsid w:val="00ED69F2"/>
    <w:rsid w:val="00ED7701"/>
    <w:rsid w:val="00EE3008"/>
    <w:rsid w:val="00EE42B7"/>
    <w:rsid w:val="00EE50EE"/>
    <w:rsid w:val="00EE768E"/>
    <w:rsid w:val="00EF2D52"/>
    <w:rsid w:val="00EF5C51"/>
    <w:rsid w:val="00F04CA8"/>
    <w:rsid w:val="00F065AB"/>
    <w:rsid w:val="00F13BC1"/>
    <w:rsid w:val="00F21C5F"/>
    <w:rsid w:val="00F23543"/>
    <w:rsid w:val="00F24080"/>
    <w:rsid w:val="00F25EF9"/>
    <w:rsid w:val="00F26599"/>
    <w:rsid w:val="00F3286D"/>
    <w:rsid w:val="00F37864"/>
    <w:rsid w:val="00F4056B"/>
    <w:rsid w:val="00F4125D"/>
    <w:rsid w:val="00F41E02"/>
    <w:rsid w:val="00F41E72"/>
    <w:rsid w:val="00F44412"/>
    <w:rsid w:val="00F46D7E"/>
    <w:rsid w:val="00F477F0"/>
    <w:rsid w:val="00F508E8"/>
    <w:rsid w:val="00F50E91"/>
    <w:rsid w:val="00F53558"/>
    <w:rsid w:val="00F54081"/>
    <w:rsid w:val="00F54AD2"/>
    <w:rsid w:val="00F556BF"/>
    <w:rsid w:val="00F55BDD"/>
    <w:rsid w:val="00F5609E"/>
    <w:rsid w:val="00F577D8"/>
    <w:rsid w:val="00F60B1B"/>
    <w:rsid w:val="00F62CC7"/>
    <w:rsid w:val="00F63CBD"/>
    <w:rsid w:val="00F66044"/>
    <w:rsid w:val="00F70C7B"/>
    <w:rsid w:val="00F73AA5"/>
    <w:rsid w:val="00F75044"/>
    <w:rsid w:val="00F7552B"/>
    <w:rsid w:val="00F81148"/>
    <w:rsid w:val="00F82205"/>
    <w:rsid w:val="00F82657"/>
    <w:rsid w:val="00F957DB"/>
    <w:rsid w:val="00FA0487"/>
    <w:rsid w:val="00FA1557"/>
    <w:rsid w:val="00FA550D"/>
    <w:rsid w:val="00FA66F6"/>
    <w:rsid w:val="00FA6AB6"/>
    <w:rsid w:val="00FA6CD1"/>
    <w:rsid w:val="00FA79DA"/>
    <w:rsid w:val="00FA7DAA"/>
    <w:rsid w:val="00FB09F6"/>
    <w:rsid w:val="00FB195F"/>
    <w:rsid w:val="00FC0867"/>
    <w:rsid w:val="00FC2D3F"/>
    <w:rsid w:val="00FC3170"/>
    <w:rsid w:val="00FC3B9C"/>
    <w:rsid w:val="00FD0E53"/>
    <w:rsid w:val="00FD1957"/>
    <w:rsid w:val="00FD357F"/>
    <w:rsid w:val="00FD7B19"/>
    <w:rsid w:val="00FD7C28"/>
    <w:rsid w:val="00FE54FA"/>
    <w:rsid w:val="00FE6118"/>
    <w:rsid w:val="00FF05B8"/>
    <w:rsid w:val="00FF0DD1"/>
    <w:rsid w:val="00FF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CF67B1"/>
  <w15:docId w15:val="{B7B128BD-3F3F-CB46-BE30-93B3D18B0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49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646"/>
  </w:style>
  <w:style w:type="paragraph" w:styleId="Footer">
    <w:name w:val="footer"/>
    <w:basedOn w:val="Normal"/>
    <w:link w:val="FooterChar"/>
    <w:uiPriority w:val="99"/>
    <w:unhideWhenUsed/>
    <w:rsid w:val="009F5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646"/>
  </w:style>
  <w:style w:type="paragraph" w:styleId="BalloonText">
    <w:name w:val="Balloon Text"/>
    <w:basedOn w:val="Normal"/>
    <w:link w:val="BalloonTextChar"/>
    <w:uiPriority w:val="99"/>
    <w:semiHidden/>
    <w:unhideWhenUsed/>
    <w:rsid w:val="009F5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646"/>
    <w:rPr>
      <w:rFonts w:ascii="Tahoma" w:hAnsi="Tahoma" w:cs="Tahoma"/>
      <w:sz w:val="16"/>
      <w:szCs w:val="16"/>
    </w:rPr>
  </w:style>
  <w:style w:type="paragraph" w:styleId="ListParagraph">
    <w:name w:val="List Paragraph"/>
    <w:basedOn w:val="Normal"/>
    <w:uiPriority w:val="34"/>
    <w:qFormat/>
    <w:rsid w:val="00490D16"/>
    <w:pPr>
      <w:ind w:left="720"/>
      <w:contextualSpacing/>
    </w:pPr>
  </w:style>
  <w:style w:type="character" w:styleId="Hyperlink">
    <w:name w:val="Hyperlink"/>
    <w:basedOn w:val="DefaultParagraphFont"/>
    <w:uiPriority w:val="99"/>
    <w:unhideWhenUsed/>
    <w:rsid w:val="00BB4974"/>
    <w:rPr>
      <w:color w:val="0000FF" w:themeColor="hyperlink"/>
      <w:u w:val="single"/>
    </w:rPr>
  </w:style>
  <w:style w:type="character" w:styleId="FollowedHyperlink">
    <w:name w:val="FollowedHyperlink"/>
    <w:basedOn w:val="DefaultParagraphFont"/>
    <w:uiPriority w:val="99"/>
    <w:semiHidden/>
    <w:unhideWhenUsed/>
    <w:rsid w:val="00861A83"/>
    <w:rPr>
      <w:color w:val="800080" w:themeColor="followedHyperlink"/>
      <w:u w:val="single"/>
    </w:rPr>
  </w:style>
  <w:style w:type="character" w:styleId="CommentReference">
    <w:name w:val="annotation reference"/>
    <w:basedOn w:val="DefaultParagraphFont"/>
    <w:uiPriority w:val="99"/>
    <w:semiHidden/>
    <w:unhideWhenUsed/>
    <w:rsid w:val="00E539A9"/>
    <w:rPr>
      <w:sz w:val="16"/>
      <w:szCs w:val="16"/>
    </w:rPr>
  </w:style>
  <w:style w:type="paragraph" w:styleId="CommentText">
    <w:name w:val="annotation text"/>
    <w:basedOn w:val="Normal"/>
    <w:link w:val="CommentTextChar"/>
    <w:uiPriority w:val="99"/>
    <w:semiHidden/>
    <w:unhideWhenUsed/>
    <w:rsid w:val="00E539A9"/>
    <w:pPr>
      <w:spacing w:line="240" w:lineRule="auto"/>
    </w:pPr>
    <w:rPr>
      <w:sz w:val="20"/>
      <w:szCs w:val="20"/>
    </w:rPr>
  </w:style>
  <w:style w:type="character" w:customStyle="1" w:styleId="CommentTextChar">
    <w:name w:val="Comment Text Char"/>
    <w:basedOn w:val="DefaultParagraphFont"/>
    <w:link w:val="CommentText"/>
    <w:uiPriority w:val="99"/>
    <w:semiHidden/>
    <w:rsid w:val="00E539A9"/>
    <w:rPr>
      <w:sz w:val="20"/>
      <w:szCs w:val="20"/>
    </w:rPr>
  </w:style>
  <w:style w:type="paragraph" w:styleId="CommentSubject">
    <w:name w:val="annotation subject"/>
    <w:basedOn w:val="CommentText"/>
    <w:next w:val="CommentText"/>
    <w:link w:val="CommentSubjectChar"/>
    <w:uiPriority w:val="99"/>
    <w:semiHidden/>
    <w:unhideWhenUsed/>
    <w:rsid w:val="00E539A9"/>
    <w:rPr>
      <w:b/>
      <w:bCs/>
    </w:rPr>
  </w:style>
  <w:style w:type="character" w:customStyle="1" w:styleId="CommentSubjectChar">
    <w:name w:val="Comment Subject Char"/>
    <w:basedOn w:val="CommentTextChar"/>
    <w:link w:val="CommentSubject"/>
    <w:uiPriority w:val="99"/>
    <w:semiHidden/>
    <w:rsid w:val="00E539A9"/>
    <w:rPr>
      <w:b/>
      <w:bCs/>
      <w:sz w:val="20"/>
      <w:szCs w:val="20"/>
    </w:rPr>
  </w:style>
  <w:style w:type="paragraph" w:styleId="NormalWeb">
    <w:name w:val="Normal (Web)"/>
    <w:basedOn w:val="Normal"/>
    <w:uiPriority w:val="99"/>
    <w:unhideWhenUsed/>
    <w:rsid w:val="00055127"/>
    <w:pPr>
      <w:spacing w:before="100" w:beforeAutospacing="1" w:after="100" w:afterAutospacing="1" w:line="240" w:lineRule="auto"/>
    </w:pPr>
    <w:rPr>
      <w:rFonts w:ascii="Times" w:hAnsi="Times" w:cs="Times New Roman"/>
      <w:sz w:val="20"/>
      <w:szCs w:val="20"/>
    </w:rPr>
  </w:style>
  <w:style w:type="character" w:styleId="PageNumber">
    <w:name w:val="page number"/>
    <w:basedOn w:val="DefaultParagraphFont"/>
    <w:uiPriority w:val="99"/>
    <w:semiHidden/>
    <w:unhideWhenUsed/>
    <w:rsid w:val="00B504A3"/>
  </w:style>
  <w:style w:type="paragraph" w:styleId="NoSpacing">
    <w:name w:val="No Spacing"/>
    <w:uiPriority w:val="1"/>
    <w:qFormat/>
    <w:rsid w:val="00D147D7"/>
    <w:pPr>
      <w:spacing w:after="0" w:line="240" w:lineRule="auto"/>
    </w:pPr>
  </w:style>
  <w:style w:type="paragraph" w:customStyle="1" w:styleId="Default">
    <w:name w:val="Default"/>
    <w:rsid w:val="0099712F"/>
    <w:pPr>
      <w:widowControl w:val="0"/>
      <w:autoSpaceDE w:val="0"/>
      <w:autoSpaceDN w:val="0"/>
      <w:adjustRightInd w:val="0"/>
      <w:spacing w:after="0" w:line="240" w:lineRule="auto"/>
    </w:pPr>
    <w:rPr>
      <w:rFonts w:ascii="Intel Clear" w:hAnsi="Intel Clear" w:cs="Intel Clear"/>
      <w:color w:val="000000"/>
      <w:sz w:val="24"/>
      <w:szCs w:val="24"/>
    </w:rPr>
  </w:style>
  <w:style w:type="paragraph" w:customStyle="1" w:styleId="Pa6">
    <w:name w:val="Pa6"/>
    <w:basedOn w:val="Default"/>
    <w:next w:val="Default"/>
    <w:uiPriority w:val="99"/>
    <w:rsid w:val="0099712F"/>
    <w:pPr>
      <w:spacing w:line="181" w:lineRule="atLeast"/>
    </w:pPr>
    <w:rPr>
      <w:rFonts w:cstheme="minorBidi"/>
      <w:color w:val="auto"/>
    </w:rPr>
  </w:style>
  <w:style w:type="paragraph" w:customStyle="1" w:styleId="Pa8">
    <w:name w:val="Pa8"/>
    <w:basedOn w:val="Default"/>
    <w:next w:val="Default"/>
    <w:uiPriority w:val="99"/>
    <w:rsid w:val="0099712F"/>
    <w:pPr>
      <w:spacing w:line="181" w:lineRule="atLeast"/>
    </w:pPr>
    <w:rPr>
      <w:rFonts w:cstheme="minorBidi"/>
      <w:color w:val="auto"/>
    </w:rPr>
  </w:style>
  <w:style w:type="paragraph" w:customStyle="1" w:styleId="Pa9">
    <w:name w:val="Pa9"/>
    <w:basedOn w:val="Default"/>
    <w:next w:val="Default"/>
    <w:uiPriority w:val="99"/>
    <w:rsid w:val="0099712F"/>
    <w:pPr>
      <w:spacing w:line="181" w:lineRule="atLeast"/>
    </w:pPr>
    <w:rPr>
      <w:rFonts w:cstheme="minorBidi"/>
      <w:color w:val="auto"/>
    </w:rPr>
  </w:style>
  <w:style w:type="paragraph" w:styleId="DocumentMap">
    <w:name w:val="Document Map"/>
    <w:basedOn w:val="Normal"/>
    <w:link w:val="DocumentMapChar"/>
    <w:uiPriority w:val="99"/>
    <w:semiHidden/>
    <w:unhideWhenUsed/>
    <w:rsid w:val="0015571C"/>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5571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53965">
      <w:bodyDiv w:val="1"/>
      <w:marLeft w:val="0"/>
      <w:marRight w:val="0"/>
      <w:marTop w:val="0"/>
      <w:marBottom w:val="0"/>
      <w:divBdr>
        <w:top w:val="none" w:sz="0" w:space="0" w:color="auto"/>
        <w:left w:val="none" w:sz="0" w:space="0" w:color="auto"/>
        <w:bottom w:val="none" w:sz="0" w:space="0" w:color="auto"/>
        <w:right w:val="none" w:sz="0" w:space="0" w:color="auto"/>
      </w:divBdr>
    </w:div>
    <w:div w:id="362754705">
      <w:bodyDiv w:val="1"/>
      <w:marLeft w:val="0"/>
      <w:marRight w:val="0"/>
      <w:marTop w:val="0"/>
      <w:marBottom w:val="0"/>
      <w:divBdr>
        <w:top w:val="none" w:sz="0" w:space="0" w:color="auto"/>
        <w:left w:val="none" w:sz="0" w:space="0" w:color="auto"/>
        <w:bottom w:val="none" w:sz="0" w:space="0" w:color="auto"/>
        <w:right w:val="none" w:sz="0" w:space="0" w:color="auto"/>
      </w:divBdr>
      <w:divsChild>
        <w:div w:id="1992783097">
          <w:marLeft w:val="360"/>
          <w:marRight w:val="0"/>
          <w:marTop w:val="200"/>
          <w:marBottom w:val="0"/>
          <w:divBdr>
            <w:top w:val="none" w:sz="0" w:space="0" w:color="auto"/>
            <w:left w:val="none" w:sz="0" w:space="0" w:color="auto"/>
            <w:bottom w:val="none" w:sz="0" w:space="0" w:color="auto"/>
            <w:right w:val="none" w:sz="0" w:space="0" w:color="auto"/>
          </w:divBdr>
        </w:div>
      </w:divsChild>
    </w:div>
    <w:div w:id="379473458">
      <w:bodyDiv w:val="1"/>
      <w:marLeft w:val="0"/>
      <w:marRight w:val="0"/>
      <w:marTop w:val="0"/>
      <w:marBottom w:val="0"/>
      <w:divBdr>
        <w:top w:val="none" w:sz="0" w:space="0" w:color="auto"/>
        <w:left w:val="none" w:sz="0" w:space="0" w:color="auto"/>
        <w:bottom w:val="none" w:sz="0" w:space="0" w:color="auto"/>
        <w:right w:val="none" w:sz="0" w:space="0" w:color="auto"/>
      </w:divBdr>
    </w:div>
    <w:div w:id="391268268">
      <w:bodyDiv w:val="1"/>
      <w:marLeft w:val="0"/>
      <w:marRight w:val="0"/>
      <w:marTop w:val="0"/>
      <w:marBottom w:val="0"/>
      <w:divBdr>
        <w:top w:val="none" w:sz="0" w:space="0" w:color="auto"/>
        <w:left w:val="none" w:sz="0" w:space="0" w:color="auto"/>
        <w:bottom w:val="none" w:sz="0" w:space="0" w:color="auto"/>
        <w:right w:val="none" w:sz="0" w:space="0" w:color="auto"/>
      </w:divBdr>
    </w:div>
    <w:div w:id="598099304">
      <w:bodyDiv w:val="1"/>
      <w:marLeft w:val="0"/>
      <w:marRight w:val="0"/>
      <w:marTop w:val="0"/>
      <w:marBottom w:val="0"/>
      <w:divBdr>
        <w:top w:val="none" w:sz="0" w:space="0" w:color="auto"/>
        <w:left w:val="none" w:sz="0" w:space="0" w:color="auto"/>
        <w:bottom w:val="none" w:sz="0" w:space="0" w:color="auto"/>
        <w:right w:val="none" w:sz="0" w:space="0" w:color="auto"/>
      </w:divBdr>
    </w:div>
    <w:div w:id="989484318">
      <w:bodyDiv w:val="1"/>
      <w:marLeft w:val="0"/>
      <w:marRight w:val="0"/>
      <w:marTop w:val="0"/>
      <w:marBottom w:val="0"/>
      <w:divBdr>
        <w:top w:val="none" w:sz="0" w:space="0" w:color="auto"/>
        <w:left w:val="none" w:sz="0" w:space="0" w:color="auto"/>
        <w:bottom w:val="none" w:sz="0" w:space="0" w:color="auto"/>
        <w:right w:val="none" w:sz="0" w:space="0" w:color="auto"/>
      </w:divBdr>
    </w:div>
    <w:div w:id="1244290711">
      <w:bodyDiv w:val="1"/>
      <w:marLeft w:val="0"/>
      <w:marRight w:val="0"/>
      <w:marTop w:val="0"/>
      <w:marBottom w:val="0"/>
      <w:divBdr>
        <w:top w:val="none" w:sz="0" w:space="0" w:color="auto"/>
        <w:left w:val="none" w:sz="0" w:space="0" w:color="auto"/>
        <w:bottom w:val="none" w:sz="0" w:space="0" w:color="auto"/>
        <w:right w:val="none" w:sz="0" w:space="0" w:color="auto"/>
      </w:divBdr>
      <w:divsChild>
        <w:div w:id="2144611393">
          <w:marLeft w:val="0"/>
          <w:marRight w:val="0"/>
          <w:marTop w:val="0"/>
          <w:marBottom w:val="200"/>
          <w:divBdr>
            <w:top w:val="none" w:sz="0" w:space="0" w:color="auto"/>
            <w:left w:val="none" w:sz="0" w:space="0" w:color="auto"/>
            <w:bottom w:val="none" w:sz="0" w:space="0" w:color="auto"/>
            <w:right w:val="none" w:sz="0" w:space="0" w:color="auto"/>
          </w:divBdr>
        </w:div>
        <w:div w:id="1173495839">
          <w:marLeft w:val="0"/>
          <w:marRight w:val="0"/>
          <w:marTop w:val="0"/>
          <w:marBottom w:val="200"/>
          <w:divBdr>
            <w:top w:val="none" w:sz="0" w:space="0" w:color="auto"/>
            <w:left w:val="none" w:sz="0" w:space="0" w:color="auto"/>
            <w:bottom w:val="none" w:sz="0" w:space="0" w:color="auto"/>
            <w:right w:val="none" w:sz="0" w:space="0" w:color="auto"/>
          </w:divBdr>
        </w:div>
        <w:div w:id="1613630663">
          <w:marLeft w:val="0"/>
          <w:marRight w:val="0"/>
          <w:marTop w:val="0"/>
          <w:marBottom w:val="200"/>
          <w:divBdr>
            <w:top w:val="none" w:sz="0" w:space="0" w:color="auto"/>
            <w:left w:val="none" w:sz="0" w:space="0" w:color="auto"/>
            <w:bottom w:val="none" w:sz="0" w:space="0" w:color="auto"/>
            <w:right w:val="none" w:sz="0" w:space="0" w:color="auto"/>
          </w:divBdr>
        </w:div>
      </w:divsChild>
    </w:div>
    <w:div w:id="1285387539">
      <w:bodyDiv w:val="1"/>
      <w:marLeft w:val="0"/>
      <w:marRight w:val="0"/>
      <w:marTop w:val="0"/>
      <w:marBottom w:val="0"/>
      <w:divBdr>
        <w:top w:val="none" w:sz="0" w:space="0" w:color="auto"/>
        <w:left w:val="none" w:sz="0" w:space="0" w:color="auto"/>
        <w:bottom w:val="none" w:sz="0" w:space="0" w:color="auto"/>
        <w:right w:val="none" w:sz="0" w:space="0" w:color="auto"/>
      </w:divBdr>
    </w:div>
    <w:div w:id="12924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file://localhost/DM.Projects/IM_businessCards/NewIngram_LHlogo.jp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F1E59-C53F-544D-B26D-6ED1466E3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4</Pages>
  <Words>1357</Words>
  <Characters>7660</Characters>
  <Application>Microsoft Office Word</Application>
  <DocSecurity>0</DocSecurity>
  <Lines>306</Lines>
  <Paragraphs>120</Paragraphs>
  <ScaleCrop>false</ScaleCrop>
  <HeadingPairs>
    <vt:vector size="2" baseType="variant">
      <vt:variant>
        <vt:lpstr>Title</vt:lpstr>
      </vt:variant>
      <vt:variant>
        <vt:i4>1</vt:i4>
      </vt:variant>
    </vt:vector>
  </HeadingPairs>
  <TitlesOfParts>
    <vt:vector size="1" baseType="lpstr">
      <vt:lpstr/>
    </vt:vector>
  </TitlesOfParts>
  <Company>Ingram Micro</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Biggs, Gennifer</dc:creator>
  <cp:lastModifiedBy>Gallagher, Danielle</cp:lastModifiedBy>
  <cp:revision>139</cp:revision>
  <dcterms:created xsi:type="dcterms:W3CDTF">2018-07-10T16:46:00Z</dcterms:created>
  <dcterms:modified xsi:type="dcterms:W3CDTF">2019-07-22T20:48:00Z</dcterms:modified>
</cp:coreProperties>
</file>